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583" w:rsidRPr="00156583" w:rsidRDefault="00156583" w:rsidP="00156583">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156583">
        <w:rPr>
          <w:rFonts w:ascii="Times New Roman" w:eastAsia="Times New Roman" w:hAnsi="Times New Roman" w:cs="Times New Roman"/>
          <w:b/>
          <w:color w:val="000000"/>
          <w:sz w:val="24"/>
          <w:szCs w:val="24"/>
          <w:lang w:eastAsia="ru-RU"/>
        </w:rPr>
        <w:t>МУНИЦИПАЛЬНОЕ АВТОНОМНОЕ ОБЩЕОБРАЗОВАТЕЛЬНОЕ УЧРЕЖДЕНИЕ «СРЕДНЯЯ ОБЩЕОБРАЗОВАТЕЛЬНАЯ ШКОЛА № 15»</w:t>
      </w:r>
    </w:p>
    <w:p w:rsidR="00DA5F15" w:rsidRPr="00031D2E" w:rsidRDefault="00156583" w:rsidP="00DA5F15">
      <w:pPr>
        <w:spacing w:after="0" w:line="240" w:lineRule="auto"/>
        <w:rPr>
          <w:rFonts w:ascii="Times New Roman" w:eastAsia="Times New Roman" w:hAnsi="Times New Roman" w:cs="Times New Roman"/>
          <w:color w:val="000000"/>
          <w:sz w:val="24"/>
          <w:szCs w:val="24"/>
          <w:lang w:eastAsia="ru-RU"/>
        </w:rPr>
      </w:pPr>
      <w:r w:rsidRPr="00156583">
        <w:rPr>
          <w:rFonts w:ascii="Times New Roman" w:eastAsia="Times New Roman" w:hAnsi="Times New Roman" w:cs="Times New Roman"/>
          <w:color w:val="000000"/>
          <w:sz w:val="24"/>
          <w:szCs w:val="24"/>
          <w:lang w:eastAsia="ru-RU"/>
        </w:rPr>
        <w:t xml:space="preserve">ОБСУДИЛИ </w:t>
      </w:r>
      <w:r w:rsidRPr="00DA5F15">
        <w:rPr>
          <w:rFonts w:ascii="Times New Roman" w:eastAsia="Times New Roman" w:hAnsi="Times New Roman" w:cs="Times New Roman"/>
          <w:color w:val="000000"/>
          <w:sz w:val="24"/>
          <w:szCs w:val="24"/>
          <w:lang w:eastAsia="ru-RU"/>
        </w:rPr>
        <w:t xml:space="preserve">                                                                 </w:t>
      </w:r>
      <w:r w:rsidRPr="00156583">
        <w:rPr>
          <w:rFonts w:ascii="Times New Roman" w:eastAsia="Times New Roman" w:hAnsi="Times New Roman" w:cs="Times New Roman"/>
          <w:color w:val="000000"/>
          <w:sz w:val="24"/>
          <w:szCs w:val="24"/>
          <w:lang w:eastAsia="ru-RU"/>
        </w:rPr>
        <w:t>УТВЕРЖДАЮ</w:t>
      </w:r>
      <w:r w:rsidRPr="00DA5F15">
        <w:rPr>
          <w:rFonts w:ascii="Times New Roman" w:eastAsia="Times New Roman" w:hAnsi="Times New Roman" w:cs="Times New Roman"/>
          <w:color w:val="000000"/>
          <w:sz w:val="24"/>
          <w:szCs w:val="24"/>
          <w:lang w:eastAsia="ru-RU"/>
        </w:rPr>
        <w:t xml:space="preserve"> </w:t>
      </w:r>
      <w:r w:rsidR="00DA5F15" w:rsidRPr="00DA5F15">
        <w:rPr>
          <w:rFonts w:ascii="Times New Roman" w:eastAsia="Times New Roman" w:hAnsi="Times New Roman" w:cs="Times New Roman"/>
          <w:color w:val="000000"/>
          <w:sz w:val="24"/>
          <w:szCs w:val="24"/>
          <w:lang w:eastAsia="ru-RU"/>
        </w:rPr>
        <w:br/>
      </w:r>
      <w:r w:rsidRPr="00156583">
        <w:rPr>
          <w:rFonts w:ascii="Times New Roman" w:eastAsia="Times New Roman" w:hAnsi="Times New Roman" w:cs="Times New Roman"/>
          <w:color w:val="000000"/>
          <w:sz w:val="24"/>
          <w:szCs w:val="24"/>
          <w:lang w:eastAsia="ru-RU"/>
        </w:rPr>
        <w:t xml:space="preserve">На педагогическом совете </w:t>
      </w:r>
      <w:r w:rsidR="00DA5F15" w:rsidRPr="00DA5F15">
        <w:rPr>
          <w:rFonts w:ascii="Times New Roman" w:eastAsia="Times New Roman" w:hAnsi="Times New Roman" w:cs="Times New Roman"/>
          <w:color w:val="000000"/>
          <w:sz w:val="24"/>
          <w:szCs w:val="24"/>
          <w:lang w:eastAsia="ru-RU"/>
        </w:rPr>
        <w:t xml:space="preserve">                                          </w:t>
      </w:r>
      <w:r w:rsidR="00DA5F15" w:rsidRPr="00156583">
        <w:rPr>
          <w:rFonts w:ascii="Times New Roman" w:eastAsia="Times New Roman" w:hAnsi="Times New Roman" w:cs="Times New Roman"/>
          <w:color w:val="000000"/>
          <w:sz w:val="24"/>
          <w:szCs w:val="24"/>
          <w:lang w:eastAsia="ru-RU"/>
        </w:rPr>
        <w:t xml:space="preserve">Директор МАОУ «СОШ № 15» </w:t>
      </w:r>
    </w:p>
    <w:p w:rsidR="00DA5F15" w:rsidRPr="00DA5F15" w:rsidRDefault="00DA5F15" w:rsidP="00DA5F15">
      <w:pPr>
        <w:spacing w:after="0" w:line="240" w:lineRule="auto"/>
        <w:rPr>
          <w:rFonts w:ascii="Times New Roman" w:eastAsia="Times New Roman" w:hAnsi="Times New Roman" w:cs="Times New Roman"/>
          <w:color w:val="000000"/>
          <w:sz w:val="24"/>
          <w:szCs w:val="24"/>
          <w:lang w:eastAsia="ru-RU"/>
        </w:rPr>
      </w:pPr>
      <w:r w:rsidRPr="00DA5F15">
        <w:rPr>
          <w:rFonts w:ascii="Times New Roman" w:eastAsia="Times New Roman" w:hAnsi="Times New Roman" w:cs="Times New Roman"/>
          <w:color w:val="000000"/>
          <w:sz w:val="24"/>
          <w:szCs w:val="24"/>
          <w:lang w:eastAsia="ru-RU"/>
        </w:rPr>
        <w:t>про</w:t>
      </w:r>
      <w:r>
        <w:rPr>
          <w:rFonts w:ascii="Times New Roman" w:eastAsia="Times New Roman" w:hAnsi="Times New Roman" w:cs="Times New Roman"/>
          <w:color w:val="000000"/>
          <w:sz w:val="24"/>
          <w:szCs w:val="24"/>
          <w:lang w:eastAsia="ru-RU"/>
        </w:rPr>
        <w:t xml:space="preserve">токол </w:t>
      </w:r>
      <w:r w:rsidR="00156583" w:rsidRPr="00156583">
        <w:rPr>
          <w:rFonts w:ascii="Times New Roman" w:eastAsia="Times New Roman" w:hAnsi="Times New Roman" w:cs="Times New Roman"/>
          <w:color w:val="000000"/>
          <w:sz w:val="24"/>
          <w:szCs w:val="24"/>
          <w:lang w:eastAsia="ru-RU"/>
        </w:rPr>
        <w:t xml:space="preserve">№____ от _______ </w:t>
      </w:r>
      <w:r w:rsidRPr="00DA5F15">
        <w:rPr>
          <w:rFonts w:ascii="Times New Roman" w:eastAsia="Times New Roman" w:hAnsi="Times New Roman" w:cs="Times New Roman"/>
          <w:color w:val="000000"/>
          <w:sz w:val="24"/>
          <w:szCs w:val="24"/>
          <w:lang w:eastAsia="ru-RU"/>
        </w:rPr>
        <w:t xml:space="preserve">      </w:t>
      </w:r>
      <w:r w:rsidR="00687F4B">
        <w:rPr>
          <w:rFonts w:ascii="Times New Roman" w:eastAsia="Times New Roman" w:hAnsi="Times New Roman" w:cs="Times New Roman"/>
          <w:color w:val="000000"/>
          <w:sz w:val="24"/>
          <w:szCs w:val="24"/>
          <w:lang w:eastAsia="ru-RU"/>
        </w:rPr>
        <w:t xml:space="preserve"> </w:t>
      </w:r>
      <w:r w:rsidRPr="00DA5F1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56583">
        <w:rPr>
          <w:rFonts w:ascii="Times New Roman" w:eastAsia="Times New Roman" w:hAnsi="Times New Roman" w:cs="Times New Roman"/>
          <w:color w:val="000000"/>
          <w:sz w:val="24"/>
          <w:szCs w:val="24"/>
          <w:lang w:eastAsia="ru-RU"/>
        </w:rPr>
        <w:t>_____________</w:t>
      </w:r>
      <w:r w:rsidR="00156583" w:rsidRPr="00156583">
        <w:rPr>
          <w:rFonts w:ascii="Times New Roman" w:eastAsia="Times New Roman" w:hAnsi="Times New Roman" w:cs="Times New Roman"/>
          <w:color w:val="000000"/>
          <w:sz w:val="24"/>
          <w:szCs w:val="24"/>
          <w:lang w:eastAsia="ru-RU"/>
        </w:rPr>
        <w:t xml:space="preserve"> Г.П. Логинова </w:t>
      </w:r>
      <w:r w:rsidRPr="00DA5F15">
        <w:rPr>
          <w:rFonts w:ascii="Times New Roman" w:eastAsia="Times New Roman" w:hAnsi="Times New Roman" w:cs="Times New Roman"/>
          <w:color w:val="000000"/>
          <w:sz w:val="24"/>
          <w:szCs w:val="24"/>
          <w:lang w:eastAsia="ru-RU"/>
        </w:rPr>
        <w:t xml:space="preserve">      </w:t>
      </w:r>
    </w:p>
    <w:p w:rsidR="00DA5F15" w:rsidRPr="00156583" w:rsidRDefault="00DA5F15" w:rsidP="00DA5F15">
      <w:pPr>
        <w:spacing w:after="0" w:line="240" w:lineRule="auto"/>
        <w:rPr>
          <w:rFonts w:ascii="Times New Roman" w:eastAsia="Times New Roman" w:hAnsi="Times New Roman" w:cs="Times New Roman"/>
          <w:color w:val="000000"/>
          <w:sz w:val="24"/>
          <w:szCs w:val="24"/>
          <w:lang w:eastAsia="ru-RU"/>
        </w:rPr>
      </w:pPr>
      <w:r w:rsidRPr="00687F4B">
        <w:rPr>
          <w:rFonts w:ascii="Times New Roman" w:eastAsia="Times New Roman" w:hAnsi="Times New Roman" w:cs="Times New Roman"/>
          <w:color w:val="000000"/>
          <w:sz w:val="24"/>
          <w:szCs w:val="24"/>
          <w:lang w:eastAsia="ru-RU"/>
        </w:rPr>
        <w:t xml:space="preserve">                                                                                       </w:t>
      </w:r>
      <w:r w:rsidR="00687F4B">
        <w:rPr>
          <w:rFonts w:ascii="Times New Roman" w:eastAsia="Times New Roman" w:hAnsi="Times New Roman" w:cs="Times New Roman"/>
          <w:color w:val="000000"/>
          <w:sz w:val="24"/>
          <w:szCs w:val="24"/>
          <w:lang w:eastAsia="ru-RU"/>
        </w:rPr>
        <w:t xml:space="preserve"> </w:t>
      </w:r>
      <w:r w:rsidRPr="00156583">
        <w:rPr>
          <w:rFonts w:ascii="Times New Roman" w:eastAsia="Times New Roman" w:hAnsi="Times New Roman" w:cs="Times New Roman"/>
          <w:color w:val="000000"/>
          <w:sz w:val="24"/>
          <w:szCs w:val="24"/>
          <w:lang w:eastAsia="ru-RU"/>
        </w:rPr>
        <w:t>Приказ от __________ № ____</w:t>
      </w:r>
    </w:p>
    <w:p w:rsidR="00DA5F15" w:rsidRPr="00DA5F15" w:rsidRDefault="00DA5F15" w:rsidP="00DA5F15">
      <w:pPr>
        <w:spacing w:after="0" w:line="240" w:lineRule="auto"/>
        <w:rPr>
          <w:rFonts w:ascii="Times New Roman" w:eastAsia="Times New Roman" w:hAnsi="Times New Roman" w:cs="Times New Roman"/>
          <w:color w:val="000000"/>
          <w:sz w:val="24"/>
          <w:szCs w:val="24"/>
          <w:lang w:eastAsia="ru-RU"/>
        </w:rPr>
      </w:pPr>
    </w:p>
    <w:p w:rsidR="00DA5F15" w:rsidRPr="00687F4B" w:rsidRDefault="00DA5F15" w:rsidP="00DA5F15">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DA5F15" w:rsidRPr="00687F4B" w:rsidRDefault="00DA5F15" w:rsidP="00DA5F15">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DA5F15" w:rsidRPr="00687F4B" w:rsidRDefault="00DA5F15" w:rsidP="00DA5F15">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1E5056" w:rsidRPr="001E5056" w:rsidRDefault="001E5056" w:rsidP="001E505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1E5056">
        <w:rPr>
          <w:rFonts w:ascii="Times New Roman" w:eastAsia="Times New Roman" w:hAnsi="Times New Roman" w:cs="Times New Roman"/>
          <w:b/>
          <w:bCs/>
          <w:color w:val="000000"/>
          <w:sz w:val="24"/>
          <w:szCs w:val="24"/>
          <w:lang w:eastAsia="ru-RU"/>
        </w:rPr>
        <w:t xml:space="preserve">ДОПОЛНИТЕЛЬНАЯ ОБЩЕРАЗВИВАЮЩАЯ ПРОГРАММА </w:t>
      </w:r>
    </w:p>
    <w:p w:rsidR="00156583" w:rsidRPr="00156583" w:rsidRDefault="001E5056" w:rsidP="00DA5F15">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DA5F15">
        <w:rPr>
          <w:rFonts w:ascii="Times New Roman" w:eastAsia="Times New Roman" w:hAnsi="Times New Roman" w:cs="Times New Roman"/>
          <w:b/>
          <w:color w:val="000000"/>
          <w:sz w:val="24"/>
          <w:szCs w:val="24"/>
          <w:lang w:eastAsia="ru-RU"/>
        </w:rPr>
        <w:t xml:space="preserve"> </w:t>
      </w:r>
      <w:r w:rsidR="00DA5F15" w:rsidRPr="00DA5F15">
        <w:rPr>
          <w:rFonts w:ascii="Times New Roman" w:eastAsia="Times New Roman" w:hAnsi="Times New Roman" w:cs="Times New Roman"/>
          <w:b/>
          <w:color w:val="000000"/>
          <w:sz w:val="24"/>
          <w:szCs w:val="24"/>
          <w:lang w:eastAsia="ru-RU"/>
        </w:rPr>
        <w:t>«ГОТОВИМСЯ СТАТЬ СЕРТИФИЦИРОВАННЫМ СПЕЦИАЛИСТОМ ПО MS EXCEL»</w:t>
      </w:r>
    </w:p>
    <w:p w:rsidR="00156583" w:rsidRPr="00687F4B" w:rsidRDefault="00156583" w:rsidP="00687F4B">
      <w:pPr>
        <w:spacing w:after="0" w:line="240" w:lineRule="auto"/>
        <w:jc w:val="center"/>
        <w:rPr>
          <w:rFonts w:ascii="Times New Roman" w:eastAsia="Times New Roman" w:hAnsi="Times New Roman" w:cs="Times New Roman"/>
          <w:b/>
          <w:color w:val="000000"/>
          <w:sz w:val="24"/>
          <w:szCs w:val="24"/>
          <w:lang w:eastAsia="ru-RU"/>
        </w:rPr>
      </w:pPr>
      <w:r w:rsidRPr="00687F4B">
        <w:rPr>
          <w:rFonts w:ascii="Times New Roman" w:eastAsia="Times New Roman" w:hAnsi="Times New Roman" w:cs="Times New Roman"/>
          <w:b/>
          <w:color w:val="000000"/>
          <w:sz w:val="24"/>
          <w:szCs w:val="24"/>
          <w:lang w:eastAsia="ru-RU"/>
        </w:rPr>
        <w:t xml:space="preserve">(возраст обучающихся – от </w:t>
      </w:r>
      <w:r w:rsidR="00DA5F15" w:rsidRPr="00687F4B">
        <w:rPr>
          <w:rFonts w:ascii="Times New Roman" w:eastAsia="Times New Roman" w:hAnsi="Times New Roman" w:cs="Times New Roman"/>
          <w:b/>
          <w:color w:val="000000"/>
          <w:sz w:val="24"/>
          <w:szCs w:val="24"/>
          <w:lang w:eastAsia="ru-RU"/>
        </w:rPr>
        <w:t>14</w:t>
      </w:r>
      <w:r w:rsidRPr="00687F4B">
        <w:rPr>
          <w:rFonts w:ascii="Times New Roman" w:eastAsia="Times New Roman" w:hAnsi="Times New Roman" w:cs="Times New Roman"/>
          <w:b/>
          <w:color w:val="000000"/>
          <w:sz w:val="24"/>
          <w:szCs w:val="24"/>
          <w:lang w:eastAsia="ru-RU"/>
        </w:rPr>
        <w:t xml:space="preserve"> до </w:t>
      </w:r>
      <w:r w:rsidR="00DA5F15" w:rsidRPr="00687F4B">
        <w:rPr>
          <w:rFonts w:ascii="Times New Roman" w:eastAsia="Times New Roman" w:hAnsi="Times New Roman" w:cs="Times New Roman"/>
          <w:b/>
          <w:color w:val="000000"/>
          <w:sz w:val="24"/>
          <w:szCs w:val="24"/>
          <w:lang w:eastAsia="ru-RU"/>
        </w:rPr>
        <w:t>17</w:t>
      </w:r>
      <w:r w:rsidRPr="00687F4B">
        <w:rPr>
          <w:rFonts w:ascii="Times New Roman" w:eastAsia="Times New Roman" w:hAnsi="Times New Roman" w:cs="Times New Roman"/>
          <w:b/>
          <w:color w:val="000000"/>
          <w:sz w:val="24"/>
          <w:szCs w:val="24"/>
          <w:lang w:eastAsia="ru-RU"/>
        </w:rPr>
        <w:t xml:space="preserve"> лет)</w:t>
      </w:r>
    </w:p>
    <w:p w:rsidR="00156583" w:rsidRPr="00687F4B" w:rsidRDefault="00156583" w:rsidP="00687F4B">
      <w:pPr>
        <w:spacing w:after="0" w:line="240" w:lineRule="auto"/>
        <w:jc w:val="center"/>
        <w:rPr>
          <w:rFonts w:ascii="Times New Roman" w:eastAsia="Times New Roman" w:hAnsi="Times New Roman" w:cs="Times New Roman"/>
          <w:b/>
          <w:color w:val="000000"/>
          <w:sz w:val="24"/>
          <w:szCs w:val="24"/>
          <w:lang w:eastAsia="ru-RU"/>
        </w:rPr>
      </w:pPr>
      <w:r w:rsidRPr="00687F4B">
        <w:rPr>
          <w:rFonts w:ascii="Times New Roman" w:eastAsia="Times New Roman" w:hAnsi="Times New Roman" w:cs="Times New Roman"/>
          <w:b/>
          <w:color w:val="000000"/>
          <w:sz w:val="24"/>
          <w:szCs w:val="24"/>
          <w:lang w:eastAsia="ru-RU"/>
        </w:rPr>
        <w:t>Срок обучения</w:t>
      </w:r>
      <w:r w:rsidR="00687F4B" w:rsidRPr="00687F4B">
        <w:rPr>
          <w:rFonts w:ascii="Times New Roman" w:eastAsia="Times New Roman" w:hAnsi="Times New Roman" w:cs="Times New Roman"/>
          <w:b/>
          <w:color w:val="000000"/>
          <w:sz w:val="24"/>
          <w:szCs w:val="24"/>
          <w:lang w:eastAsia="ru-RU"/>
        </w:rPr>
        <w:t xml:space="preserve"> 1 год</w:t>
      </w:r>
    </w:p>
    <w:p w:rsidR="00687F4B" w:rsidRDefault="00156583" w:rsidP="00687F4B">
      <w:pPr>
        <w:spacing w:before="100" w:beforeAutospacing="1" w:after="100" w:afterAutospacing="1" w:line="240" w:lineRule="auto"/>
        <w:jc w:val="right"/>
        <w:rPr>
          <w:rFonts w:ascii="Times New Roman" w:eastAsia="Times New Roman" w:hAnsi="Times New Roman" w:cs="Times New Roman"/>
          <w:b/>
          <w:color w:val="000000"/>
          <w:sz w:val="24"/>
          <w:szCs w:val="24"/>
          <w:lang w:eastAsia="ru-RU"/>
        </w:rPr>
      </w:pPr>
      <w:r w:rsidRPr="00687F4B">
        <w:rPr>
          <w:rFonts w:ascii="Times New Roman" w:eastAsia="Times New Roman" w:hAnsi="Times New Roman" w:cs="Times New Roman"/>
          <w:b/>
          <w:color w:val="000000"/>
          <w:sz w:val="24"/>
          <w:szCs w:val="24"/>
          <w:lang w:eastAsia="ru-RU"/>
        </w:rPr>
        <w:t>Составитель:</w:t>
      </w:r>
      <w:r w:rsidR="00687F4B" w:rsidRPr="00687F4B">
        <w:rPr>
          <w:rFonts w:ascii="Times New Roman" w:eastAsia="Times New Roman" w:hAnsi="Times New Roman" w:cs="Times New Roman"/>
          <w:b/>
          <w:color w:val="000000"/>
          <w:sz w:val="24"/>
          <w:szCs w:val="24"/>
          <w:lang w:eastAsia="ru-RU"/>
        </w:rPr>
        <w:t xml:space="preserve"> Н.В. </w:t>
      </w:r>
      <w:proofErr w:type="spellStart"/>
      <w:r w:rsidR="00687F4B" w:rsidRPr="00687F4B">
        <w:rPr>
          <w:rFonts w:ascii="Times New Roman" w:eastAsia="Times New Roman" w:hAnsi="Times New Roman" w:cs="Times New Roman"/>
          <w:b/>
          <w:color w:val="000000"/>
          <w:sz w:val="24"/>
          <w:szCs w:val="24"/>
          <w:lang w:eastAsia="ru-RU"/>
        </w:rPr>
        <w:t>Карпачева</w:t>
      </w:r>
      <w:proofErr w:type="spellEnd"/>
    </w:p>
    <w:p w:rsidR="001E1860" w:rsidRPr="00687F4B" w:rsidRDefault="001E1860" w:rsidP="00687F4B">
      <w:pPr>
        <w:spacing w:before="100" w:beforeAutospacing="1" w:after="100" w:afterAutospacing="1" w:line="240" w:lineRule="auto"/>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учитель информатики</w:t>
      </w:r>
    </w:p>
    <w:p w:rsidR="00D577F5" w:rsidRDefault="00D577F5" w:rsidP="00D577F5">
      <w:pPr>
        <w:spacing w:before="5800"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г. Североуральск </w:t>
      </w:r>
    </w:p>
    <w:p w:rsidR="00156583" w:rsidRPr="00687F4B" w:rsidRDefault="001E1860" w:rsidP="00687F4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w:t>
      </w:r>
      <w:r w:rsidR="001A0227">
        <w:rPr>
          <w:rFonts w:ascii="Times New Roman" w:eastAsia="Times New Roman" w:hAnsi="Times New Roman" w:cs="Times New Roman"/>
          <w:b/>
          <w:color w:val="000000"/>
          <w:sz w:val="24"/>
          <w:szCs w:val="24"/>
          <w:lang w:eastAsia="ru-RU"/>
        </w:rPr>
        <w:t>4</w:t>
      </w:r>
      <w:r w:rsidR="00156583" w:rsidRPr="00687F4B">
        <w:rPr>
          <w:rFonts w:ascii="Times New Roman" w:eastAsia="Times New Roman" w:hAnsi="Times New Roman" w:cs="Times New Roman"/>
          <w:b/>
          <w:color w:val="000000"/>
          <w:sz w:val="24"/>
          <w:szCs w:val="24"/>
          <w:lang w:eastAsia="ru-RU"/>
        </w:rPr>
        <w:t xml:space="preserve"> г.</w:t>
      </w:r>
    </w:p>
    <w:p w:rsidR="00156583" w:rsidRDefault="00156583" w:rsidP="00156583">
      <w:pPr>
        <w:spacing w:after="0" w:line="360" w:lineRule="auto"/>
        <w:ind w:firstLine="709"/>
        <w:jc w:val="both"/>
        <w:rPr>
          <w:rFonts w:ascii="Times New Roman" w:hAnsi="Times New Roman" w:cs="Times New Roman"/>
          <w:sz w:val="24"/>
          <w:szCs w:val="24"/>
        </w:rPr>
      </w:pPr>
    </w:p>
    <w:p w:rsidR="001E5056" w:rsidRDefault="001E5056" w:rsidP="00156583">
      <w:pPr>
        <w:spacing w:after="0" w:line="360" w:lineRule="auto"/>
        <w:ind w:firstLine="709"/>
        <w:jc w:val="both"/>
        <w:rPr>
          <w:rFonts w:ascii="Times New Roman" w:hAnsi="Times New Roman" w:cs="Times New Roman"/>
          <w:sz w:val="24"/>
          <w:szCs w:val="24"/>
        </w:rPr>
      </w:pPr>
    </w:p>
    <w:p w:rsidR="00156583" w:rsidRPr="00687F4B" w:rsidRDefault="00156583" w:rsidP="00036D35">
      <w:pPr>
        <w:spacing w:after="240" w:line="360" w:lineRule="auto"/>
        <w:ind w:firstLine="709"/>
        <w:jc w:val="center"/>
        <w:rPr>
          <w:rFonts w:ascii="Times New Roman" w:hAnsi="Times New Roman" w:cs="Times New Roman"/>
          <w:b/>
          <w:sz w:val="24"/>
          <w:szCs w:val="24"/>
        </w:rPr>
      </w:pPr>
      <w:r w:rsidRPr="00687F4B">
        <w:rPr>
          <w:rFonts w:ascii="Times New Roman" w:hAnsi="Times New Roman" w:cs="Times New Roman"/>
          <w:b/>
          <w:sz w:val="24"/>
          <w:szCs w:val="24"/>
        </w:rPr>
        <w:lastRenderedPageBreak/>
        <w:t>ПОЯСНИТЕЛЬНАЯ ЗАПИСКА</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Д</w:t>
      </w:r>
      <w:r w:rsidR="001E5056">
        <w:rPr>
          <w:rFonts w:ascii="Times New Roman" w:hAnsi="Times New Roman" w:cs="Times New Roman"/>
          <w:sz w:val="24"/>
          <w:szCs w:val="24"/>
        </w:rPr>
        <w:t>ополнительная общеразвивающая программа</w:t>
      </w:r>
      <w:r w:rsidRPr="00156583">
        <w:rPr>
          <w:rFonts w:ascii="Times New Roman" w:hAnsi="Times New Roman" w:cs="Times New Roman"/>
          <w:sz w:val="24"/>
          <w:szCs w:val="24"/>
        </w:rPr>
        <w:t xml:space="preserve"> «Готовимся стать сертифицированным специалистом по MS </w:t>
      </w:r>
      <w:proofErr w:type="spellStart"/>
      <w:r w:rsidRPr="00156583">
        <w:rPr>
          <w:rFonts w:ascii="Times New Roman" w:hAnsi="Times New Roman" w:cs="Times New Roman"/>
          <w:sz w:val="24"/>
          <w:szCs w:val="24"/>
        </w:rPr>
        <w:t>Excel</w:t>
      </w:r>
      <w:proofErr w:type="spellEnd"/>
      <w:r w:rsidRPr="00156583">
        <w:rPr>
          <w:rFonts w:ascii="Times New Roman" w:hAnsi="Times New Roman" w:cs="Times New Roman"/>
          <w:sz w:val="24"/>
          <w:szCs w:val="24"/>
        </w:rPr>
        <w:t xml:space="preserve">» для обучающихся </w:t>
      </w:r>
      <w:r w:rsidR="00D13B34">
        <w:rPr>
          <w:rFonts w:ascii="Times New Roman" w:hAnsi="Times New Roman" w:cs="Times New Roman"/>
          <w:sz w:val="24"/>
          <w:szCs w:val="24"/>
        </w:rPr>
        <w:t>9</w:t>
      </w:r>
      <w:r w:rsidRPr="00156583">
        <w:rPr>
          <w:rFonts w:ascii="Times New Roman" w:hAnsi="Times New Roman" w:cs="Times New Roman"/>
          <w:sz w:val="24"/>
          <w:szCs w:val="24"/>
        </w:rPr>
        <w:t xml:space="preserve"> класса разработана на основе авторской программы «Готовимся стать сертифицированным специалистом по MS </w:t>
      </w:r>
      <w:proofErr w:type="spellStart"/>
      <w:r w:rsidRPr="00156583">
        <w:rPr>
          <w:rFonts w:ascii="Times New Roman" w:hAnsi="Times New Roman" w:cs="Times New Roman"/>
          <w:sz w:val="24"/>
          <w:szCs w:val="24"/>
        </w:rPr>
        <w:t>Excel</w:t>
      </w:r>
      <w:proofErr w:type="spellEnd"/>
      <w:r w:rsidRPr="00156583">
        <w:rPr>
          <w:rFonts w:ascii="Times New Roman" w:hAnsi="Times New Roman" w:cs="Times New Roman"/>
          <w:sz w:val="24"/>
          <w:szCs w:val="24"/>
        </w:rPr>
        <w:t xml:space="preserve">» О.Б. Богомолова (Элективный курс. Информатика. Учебное пособие. Готовимся стать сертифицированным специалистом по MS </w:t>
      </w:r>
      <w:proofErr w:type="spellStart"/>
      <w:r w:rsidRPr="00156583">
        <w:rPr>
          <w:rFonts w:ascii="Times New Roman" w:hAnsi="Times New Roman" w:cs="Times New Roman"/>
          <w:sz w:val="24"/>
          <w:szCs w:val="24"/>
        </w:rPr>
        <w:t>Excel</w:t>
      </w:r>
      <w:proofErr w:type="spellEnd"/>
      <w:r w:rsidRPr="00156583">
        <w:rPr>
          <w:rFonts w:ascii="Times New Roman" w:hAnsi="Times New Roman" w:cs="Times New Roman"/>
          <w:sz w:val="24"/>
          <w:szCs w:val="24"/>
        </w:rPr>
        <w:t xml:space="preserve"> О.Б. Богомолова, М.: «Бином. Лаборатория знаний», 2010</w:t>
      </w:r>
      <w:r w:rsidR="00D13B34">
        <w:rPr>
          <w:rFonts w:ascii="Times New Roman" w:hAnsi="Times New Roman" w:cs="Times New Roman"/>
          <w:sz w:val="24"/>
          <w:szCs w:val="24"/>
        </w:rPr>
        <w:t xml:space="preserve"> </w:t>
      </w:r>
      <w:r w:rsidRPr="00156583">
        <w:rPr>
          <w:rFonts w:ascii="Times New Roman" w:hAnsi="Times New Roman" w:cs="Times New Roman"/>
          <w:sz w:val="24"/>
          <w:szCs w:val="24"/>
        </w:rPr>
        <w:t xml:space="preserve">г), допущенной Министерством образования и науки РФ, в соответствии с ФКГОС 2004г., ООП СОО и </w:t>
      </w:r>
      <w:r w:rsidR="00173840">
        <w:rPr>
          <w:rFonts w:ascii="Times New Roman" w:hAnsi="Times New Roman" w:cs="Times New Roman"/>
          <w:sz w:val="24"/>
          <w:szCs w:val="24"/>
        </w:rPr>
        <w:t>д</w:t>
      </w:r>
      <w:r w:rsidR="00173840" w:rsidRPr="00173840">
        <w:rPr>
          <w:rFonts w:ascii="Times New Roman" w:hAnsi="Times New Roman" w:cs="Times New Roman"/>
          <w:sz w:val="24"/>
          <w:szCs w:val="24"/>
        </w:rPr>
        <w:t>ополнительн</w:t>
      </w:r>
      <w:r w:rsidR="00173840">
        <w:rPr>
          <w:rFonts w:ascii="Times New Roman" w:hAnsi="Times New Roman" w:cs="Times New Roman"/>
          <w:sz w:val="24"/>
          <w:szCs w:val="24"/>
        </w:rPr>
        <w:t>ой</w:t>
      </w:r>
      <w:r w:rsidR="00173840" w:rsidRPr="00173840">
        <w:rPr>
          <w:rFonts w:ascii="Times New Roman" w:hAnsi="Times New Roman" w:cs="Times New Roman"/>
          <w:sz w:val="24"/>
          <w:szCs w:val="24"/>
        </w:rPr>
        <w:t xml:space="preserve"> общеразвивающ</w:t>
      </w:r>
      <w:r w:rsidR="00173840">
        <w:rPr>
          <w:rFonts w:ascii="Times New Roman" w:hAnsi="Times New Roman" w:cs="Times New Roman"/>
          <w:sz w:val="24"/>
          <w:szCs w:val="24"/>
        </w:rPr>
        <w:t>ей</w:t>
      </w:r>
      <w:r w:rsidR="00173840" w:rsidRPr="00173840">
        <w:rPr>
          <w:rFonts w:ascii="Times New Roman" w:hAnsi="Times New Roman" w:cs="Times New Roman"/>
          <w:sz w:val="24"/>
          <w:szCs w:val="24"/>
        </w:rPr>
        <w:t xml:space="preserve"> программ</w:t>
      </w:r>
      <w:r w:rsidR="00173840">
        <w:rPr>
          <w:rFonts w:ascii="Times New Roman" w:hAnsi="Times New Roman" w:cs="Times New Roman"/>
          <w:sz w:val="24"/>
          <w:szCs w:val="24"/>
        </w:rPr>
        <w:t>ой</w:t>
      </w:r>
      <w:r w:rsidRPr="00156583">
        <w:rPr>
          <w:rFonts w:ascii="Times New Roman" w:hAnsi="Times New Roman" w:cs="Times New Roman"/>
          <w:sz w:val="24"/>
          <w:szCs w:val="24"/>
        </w:rPr>
        <w:t xml:space="preserve"> М</w:t>
      </w:r>
      <w:r w:rsidR="00D13B34">
        <w:rPr>
          <w:rFonts w:ascii="Times New Roman" w:hAnsi="Times New Roman" w:cs="Times New Roman"/>
          <w:sz w:val="24"/>
          <w:szCs w:val="24"/>
        </w:rPr>
        <w:t>А</w:t>
      </w:r>
      <w:r w:rsidRPr="00156583">
        <w:rPr>
          <w:rFonts w:ascii="Times New Roman" w:hAnsi="Times New Roman" w:cs="Times New Roman"/>
          <w:sz w:val="24"/>
          <w:szCs w:val="24"/>
        </w:rPr>
        <w:t xml:space="preserve">ОУ «СОШ № </w:t>
      </w:r>
      <w:r w:rsidR="00D13B34">
        <w:rPr>
          <w:rFonts w:ascii="Times New Roman" w:hAnsi="Times New Roman" w:cs="Times New Roman"/>
          <w:sz w:val="24"/>
          <w:szCs w:val="24"/>
        </w:rPr>
        <w:t>1</w:t>
      </w:r>
      <w:r w:rsidR="001E1860">
        <w:rPr>
          <w:rFonts w:ascii="Times New Roman" w:hAnsi="Times New Roman" w:cs="Times New Roman"/>
          <w:sz w:val="24"/>
          <w:szCs w:val="24"/>
        </w:rPr>
        <w:t>5» на 2021-2022</w:t>
      </w:r>
      <w:r w:rsidRPr="00156583">
        <w:rPr>
          <w:rFonts w:ascii="Times New Roman" w:hAnsi="Times New Roman" w:cs="Times New Roman"/>
          <w:sz w:val="24"/>
          <w:szCs w:val="24"/>
        </w:rPr>
        <w:t xml:space="preserve"> учебный год.</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Отличительные особенности рабочей программы по сравнению с авторской программой</w:t>
      </w:r>
      <w:r w:rsidR="00173840">
        <w:rPr>
          <w:rFonts w:ascii="Times New Roman" w:hAnsi="Times New Roman" w:cs="Times New Roman"/>
          <w:sz w:val="24"/>
          <w:szCs w:val="24"/>
        </w:rPr>
        <w:t xml:space="preserve"> в</w:t>
      </w:r>
      <w:r w:rsidRPr="00156583">
        <w:rPr>
          <w:rFonts w:ascii="Times New Roman" w:hAnsi="Times New Roman" w:cs="Times New Roman"/>
          <w:sz w:val="24"/>
          <w:szCs w:val="24"/>
        </w:rPr>
        <w:t xml:space="preserve"> содержание и распределение часов в данной рабочей программе изменения не вносились.</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Психолого-педагогические особенности обучающихся данного класса обусловлены следующим:</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старший школьный возраст главным образом связан с задачами первого периода юношеского возраста - постановка жизненных целей.</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ведущей деятельностью данного периода жизни человека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процессы самоопределения реализуются через осуществление набора проб и приобретение 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Процессы самоопределения реализуются через осуществление набора проб и приобретение 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 В качестве таких форм для юношества выступают:</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1. внутренний мир и самопознание;</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2. любовь и семья;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3. ценности и товарищество;</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4. интересы и профессия;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5. мораль и общественная позиция.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В данном классе прослеживается достаточная мотивация к изучению предмета, поэтому необходимо осваивать более продуктивные приемы работы с учебным материалом, создать условия для индивидуальной работы обучающихся.</w:t>
      </w:r>
    </w:p>
    <w:p w:rsid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Данный курс поможет учащимся получить признание своего профессионального уровня владения современными средствами информационных и коммуникационных технологий и, соответственно, оказаться «на гребне волны» в современном информационном обществе. Кроме того, поскольку в связи с возрастающей конкуренцией на рынке образовательных услуг все большее количество образовательных учреждений заинтересовано в независимой оценке качества обучения, сертификация </w:t>
      </w:r>
      <w:proofErr w:type="spellStart"/>
      <w:r w:rsidRPr="00156583">
        <w:rPr>
          <w:rFonts w:ascii="Times New Roman" w:hAnsi="Times New Roman" w:cs="Times New Roman"/>
          <w:sz w:val="24"/>
          <w:szCs w:val="24"/>
        </w:rPr>
        <w:t>Microsoft</w:t>
      </w:r>
      <w:proofErr w:type="spellEnd"/>
      <w:r w:rsidRPr="00156583">
        <w:rPr>
          <w:rFonts w:ascii="Times New Roman" w:hAnsi="Times New Roman" w:cs="Times New Roman"/>
          <w:sz w:val="24"/>
          <w:szCs w:val="24"/>
        </w:rPr>
        <w:t> </w:t>
      </w:r>
      <w:proofErr w:type="spellStart"/>
      <w:r w:rsidRPr="00156583">
        <w:rPr>
          <w:rFonts w:ascii="Times New Roman" w:hAnsi="Times New Roman" w:cs="Times New Roman"/>
          <w:sz w:val="24"/>
          <w:szCs w:val="24"/>
        </w:rPr>
        <w:t>Office</w:t>
      </w:r>
      <w:proofErr w:type="spellEnd"/>
      <w:r w:rsidRPr="00156583">
        <w:rPr>
          <w:rFonts w:ascii="Times New Roman" w:hAnsi="Times New Roman" w:cs="Times New Roman"/>
          <w:sz w:val="24"/>
          <w:szCs w:val="24"/>
        </w:rPr>
        <w:t> </w:t>
      </w:r>
      <w:proofErr w:type="spellStart"/>
      <w:r w:rsidRPr="00156583">
        <w:rPr>
          <w:rFonts w:ascii="Times New Roman" w:hAnsi="Times New Roman" w:cs="Times New Roman"/>
          <w:sz w:val="24"/>
          <w:szCs w:val="24"/>
        </w:rPr>
        <w:t>Specialist</w:t>
      </w:r>
      <w:proofErr w:type="spellEnd"/>
      <w:r w:rsidRPr="00156583">
        <w:rPr>
          <w:rFonts w:ascii="Times New Roman" w:hAnsi="Times New Roman" w:cs="Times New Roman"/>
          <w:sz w:val="24"/>
          <w:szCs w:val="24"/>
        </w:rPr>
        <w:t> (MOS) позволит школам готовить будущих пользователей к грамотному применению современных информационных технологий.</w:t>
      </w:r>
    </w:p>
    <w:p w:rsidR="00BA2A2F" w:rsidRPr="00572C10" w:rsidRDefault="00BA2A2F" w:rsidP="000A5D13">
      <w:pPr>
        <w:spacing w:before="240" w:after="120" w:line="240" w:lineRule="auto"/>
        <w:ind w:firstLine="709"/>
        <w:jc w:val="both"/>
        <w:rPr>
          <w:rFonts w:ascii="Times New Roman" w:hAnsi="Times New Roman" w:cs="Times New Roman"/>
          <w:b/>
          <w:sz w:val="24"/>
          <w:szCs w:val="24"/>
        </w:rPr>
      </w:pPr>
      <w:r w:rsidRPr="00572C10">
        <w:rPr>
          <w:rFonts w:ascii="Times New Roman" w:hAnsi="Times New Roman" w:cs="Times New Roman"/>
          <w:b/>
          <w:sz w:val="24"/>
          <w:szCs w:val="24"/>
        </w:rPr>
        <w:t>Направленность программы</w:t>
      </w:r>
    </w:p>
    <w:p w:rsidR="00BA2A2F" w:rsidRPr="00572C10" w:rsidRDefault="00572C10" w:rsidP="00BA2A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BA2A2F" w:rsidRPr="00572C10">
        <w:rPr>
          <w:rFonts w:ascii="Times New Roman" w:hAnsi="Times New Roman" w:cs="Times New Roman"/>
          <w:sz w:val="24"/>
          <w:szCs w:val="24"/>
        </w:rPr>
        <w:t xml:space="preserve">Готовимся стать сертифицированным специалистом MS </w:t>
      </w:r>
      <w:proofErr w:type="spellStart"/>
      <w:r w:rsidR="00BA2A2F" w:rsidRPr="00572C10">
        <w:rPr>
          <w:rFonts w:ascii="Times New Roman" w:hAnsi="Times New Roman" w:cs="Times New Roman"/>
          <w:sz w:val="24"/>
          <w:szCs w:val="24"/>
        </w:rPr>
        <w:t>Excel</w:t>
      </w:r>
      <w:proofErr w:type="spellEnd"/>
      <w:r>
        <w:rPr>
          <w:rFonts w:ascii="Times New Roman" w:hAnsi="Times New Roman" w:cs="Times New Roman"/>
          <w:sz w:val="24"/>
          <w:szCs w:val="24"/>
        </w:rPr>
        <w:t>»</w:t>
      </w:r>
      <w:r w:rsidR="00BA2A2F" w:rsidRPr="00572C10">
        <w:rPr>
          <w:rFonts w:ascii="Times New Roman" w:hAnsi="Times New Roman" w:cs="Times New Roman"/>
          <w:sz w:val="24"/>
          <w:szCs w:val="24"/>
        </w:rPr>
        <w:t xml:space="preserve"> является</w:t>
      </w:r>
      <w:r w:rsidR="000A5D13" w:rsidRPr="00572C10">
        <w:rPr>
          <w:rFonts w:ascii="Times New Roman" w:hAnsi="Times New Roman" w:cs="Times New Roman"/>
          <w:sz w:val="24"/>
          <w:szCs w:val="24"/>
        </w:rPr>
        <w:t xml:space="preserve"> </w:t>
      </w:r>
      <w:r w:rsidR="00BA2A2F" w:rsidRPr="00572C10">
        <w:rPr>
          <w:rFonts w:ascii="Times New Roman" w:hAnsi="Times New Roman" w:cs="Times New Roman"/>
          <w:sz w:val="24"/>
          <w:szCs w:val="24"/>
        </w:rPr>
        <w:t xml:space="preserve">программой </w:t>
      </w:r>
      <w:proofErr w:type="spellStart"/>
      <w:r w:rsidR="00BA2A2F" w:rsidRPr="00572C10">
        <w:rPr>
          <w:rFonts w:ascii="Times New Roman" w:hAnsi="Times New Roman" w:cs="Times New Roman"/>
          <w:sz w:val="24"/>
          <w:szCs w:val="24"/>
        </w:rPr>
        <w:t>общеинтеллектуальной</w:t>
      </w:r>
      <w:proofErr w:type="spellEnd"/>
      <w:r w:rsidR="00BA2A2F" w:rsidRPr="00572C10">
        <w:rPr>
          <w:rFonts w:ascii="Times New Roman" w:hAnsi="Times New Roman" w:cs="Times New Roman"/>
          <w:sz w:val="24"/>
          <w:szCs w:val="24"/>
        </w:rPr>
        <w:t xml:space="preserve"> направленности</w:t>
      </w:r>
      <w:r w:rsidR="000A5D13" w:rsidRPr="00572C10">
        <w:rPr>
          <w:rFonts w:ascii="Times New Roman" w:hAnsi="Times New Roman" w:cs="Times New Roman"/>
          <w:sz w:val="24"/>
          <w:szCs w:val="24"/>
        </w:rPr>
        <w:t>.</w:t>
      </w:r>
    </w:p>
    <w:p w:rsidR="00BA2A2F" w:rsidRPr="00572C10" w:rsidRDefault="00BA2A2F" w:rsidP="000A5D13">
      <w:pPr>
        <w:spacing w:before="240" w:after="120" w:line="240" w:lineRule="auto"/>
        <w:ind w:firstLine="709"/>
        <w:jc w:val="both"/>
        <w:rPr>
          <w:rFonts w:ascii="Times New Roman" w:hAnsi="Times New Roman" w:cs="Times New Roman"/>
          <w:b/>
          <w:sz w:val="24"/>
          <w:szCs w:val="24"/>
        </w:rPr>
      </w:pPr>
      <w:r w:rsidRPr="00572C10">
        <w:rPr>
          <w:rFonts w:ascii="Times New Roman" w:hAnsi="Times New Roman" w:cs="Times New Roman"/>
          <w:b/>
          <w:sz w:val="24"/>
          <w:szCs w:val="24"/>
        </w:rPr>
        <w:t>Актуальность программы</w:t>
      </w:r>
    </w:p>
    <w:p w:rsidR="00BA2A2F" w:rsidRPr="00572C10" w:rsidRDefault="00BA2A2F" w:rsidP="00BA2A2F">
      <w:pPr>
        <w:spacing w:after="0" w:line="240" w:lineRule="auto"/>
        <w:ind w:firstLine="709"/>
        <w:jc w:val="both"/>
        <w:rPr>
          <w:rFonts w:ascii="Times New Roman" w:hAnsi="Times New Roman" w:cs="Times New Roman"/>
          <w:sz w:val="24"/>
          <w:szCs w:val="24"/>
        </w:rPr>
      </w:pPr>
      <w:r w:rsidRPr="00572C10">
        <w:rPr>
          <w:rFonts w:ascii="Times New Roman" w:hAnsi="Times New Roman" w:cs="Times New Roman"/>
          <w:sz w:val="24"/>
          <w:szCs w:val="24"/>
        </w:rPr>
        <w:t>Программа позволит подготовить школьников к сдаче сертификационного экзамена</w:t>
      </w:r>
      <w:r w:rsidR="000A5D13" w:rsidRPr="00572C10">
        <w:rPr>
          <w:rFonts w:ascii="Times New Roman" w:hAnsi="Times New Roman" w:cs="Times New Roman"/>
          <w:sz w:val="24"/>
          <w:szCs w:val="24"/>
        </w:rPr>
        <w:t xml:space="preserve"> </w:t>
      </w:r>
      <w:r w:rsidRPr="00572C10">
        <w:rPr>
          <w:rFonts w:ascii="Times New Roman" w:hAnsi="Times New Roman" w:cs="Times New Roman"/>
          <w:sz w:val="24"/>
          <w:szCs w:val="24"/>
        </w:rPr>
        <w:t>по владен</w:t>
      </w:r>
      <w:r w:rsidR="000A5D13" w:rsidRPr="00572C10">
        <w:rPr>
          <w:rFonts w:ascii="Times New Roman" w:hAnsi="Times New Roman" w:cs="Times New Roman"/>
          <w:sz w:val="24"/>
          <w:szCs w:val="24"/>
        </w:rPr>
        <w:t xml:space="preserve">ию программой </w:t>
      </w:r>
      <w:proofErr w:type="spellStart"/>
      <w:r w:rsidR="000A5D13" w:rsidRPr="00572C10">
        <w:rPr>
          <w:rFonts w:ascii="Times New Roman" w:hAnsi="Times New Roman" w:cs="Times New Roman"/>
          <w:sz w:val="24"/>
          <w:szCs w:val="24"/>
        </w:rPr>
        <w:t>Microsoft</w:t>
      </w:r>
      <w:proofErr w:type="spellEnd"/>
      <w:r w:rsidR="000A5D13" w:rsidRPr="00572C10">
        <w:rPr>
          <w:rFonts w:ascii="Times New Roman" w:hAnsi="Times New Roman" w:cs="Times New Roman"/>
          <w:sz w:val="24"/>
          <w:szCs w:val="24"/>
        </w:rPr>
        <w:t xml:space="preserve"> </w:t>
      </w:r>
      <w:proofErr w:type="spellStart"/>
      <w:r w:rsidR="000A5D13" w:rsidRPr="00572C10">
        <w:rPr>
          <w:rFonts w:ascii="Times New Roman" w:hAnsi="Times New Roman" w:cs="Times New Roman"/>
          <w:sz w:val="24"/>
          <w:szCs w:val="24"/>
        </w:rPr>
        <w:t>Excel</w:t>
      </w:r>
      <w:proofErr w:type="spellEnd"/>
      <w:r w:rsidR="000A5D13" w:rsidRPr="00572C10">
        <w:rPr>
          <w:rFonts w:ascii="Times New Roman" w:hAnsi="Times New Roman" w:cs="Times New Roman"/>
          <w:sz w:val="24"/>
          <w:szCs w:val="24"/>
        </w:rPr>
        <w:t xml:space="preserve"> – </w:t>
      </w:r>
      <w:r w:rsidRPr="00572C10">
        <w:rPr>
          <w:rFonts w:ascii="Times New Roman" w:hAnsi="Times New Roman" w:cs="Times New Roman"/>
          <w:sz w:val="24"/>
          <w:szCs w:val="24"/>
        </w:rPr>
        <w:t>одной из наиболее популярных систем</w:t>
      </w:r>
      <w:r w:rsidR="000A5D13" w:rsidRPr="00572C10">
        <w:rPr>
          <w:rFonts w:ascii="Times New Roman" w:hAnsi="Times New Roman" w:cs="Times New Roman"/>
          <w:sz w:val="24"/>
          <w:szCs w:val="24"/>
        </w:rPr>
        <w:t xml:space="preserve"> </w:t>
      </w:r>
      <w:r w:rsidRPr="00572C10">
        <w:rPr>
          <w:rFonts w:ascii="Times New Roman" w:hAnsi="Times New Roman" w:cs="Times New Roman"/>
          <w:sz w:val="24"/>
          <w:szCs w:val="24"/>
        </w:rPr>
        <w:t>обработки электронных таблиц. Представленные в этом курсе материалы и практические</w:t>
      </w:r>
      <w:r w:rsidR="000A5D13" w:rsidRPr="00572C10">
        <w:rPr>
          <w:rFonts w:ascii="Times New Roman" w:hAnsi="Times New Roman" w:cs="Times New Roman"/>
          <w:sz w:val="24"/>
          <w:szCs w:val="24"/>
        </w:rPr>
        <w:t xml:space="preserve"> </w:t>
      </w:r>
      <w:r w:rsidRPr="00572C10">
        <w:rPr>
          <w:rFonts w:ascii="Times New Roman" w:hAnsi="Times New Roman" w:cs="Times New Roman"/>
          <w:sz w:val="24"/>
          <w:szCs w:val="24"/>
        </w:rPr>
        <w:t>задания расширяют рамки общеобразовательного предмета «Информатика»</w:t>
      </w:r>
      <w:r w:rsidR="000A5D13" w:rsidRPr="00572C10">
        <w:rPr>
          <w:rFonts w:ascii="Times New Roman" w:hAnsi="Times New Roman" w:cs="Times New Roman"/>
          <w:sz w:val="24"/>
          <w:szCs w:val="24"/>
        </w:rPr>
        <w:t>.</w:t>
      </w:r>
    </w:p>
    <w:p w:rsidR="00BA2A2F" w:rsidRPr="00572C10" w:rsidRDefault="00BA2A2F" w:rsidP="00BA2A2F">
      <w:pPr>
        <w:spacing w:after="0" w:line="240" w:lineRule="auto"/>
        <w:ind w:firstLine="709"/>
        <w:jc w:val="both"/>
        <w:rPr>
          <w:rFonts w:ascii="Times New Roman" w:hAnsi="Times New Roman" w:cs="Times New Roman"/>
          <w:sz w:val="24"/>
          <w:szCs w:val="24"/>
        </w:rPr>
      </w:pPr>
      <w:r w:rsidRPr="00572C10">
        <w:rPr>
          <w:rFonts w:ascii="Times New Roman" w:hAnsi="Times New Roman" w:cs="Times New Roman"/>
          <w:sz w:val="24"/>
          <w:szCs w:val="24"/>
        </w:rPr>
        <w:t>Структура программы соответствует перечню тем сертификационного экзамена.</w:t>
      </w:r>
    </w:p>
    <w:p w:rsidR="00BA2A2F" w:rsidRPr="00572C10" w:rsidRDefault="00BA2A2F" w:rsidP="00BA2A2F">
      <w:pPr>
        <w:spacing w:after="0" w:line="240" w:lineRule="auto"/>
        <w:ind w:firstLine="709"/>
        <w:jc w:val="both"/>
        <w:rPr>
          <w:rFonts w:ascii="Times New Roman" w:hAnsi="Times New Roman" w:cs="Times New Roman"/>
          <w:sz w:val="24"/>
          <w:szCs w:val="24"/>
        </w:rPr>
      </w:pPr>
      <w:r w:rsidRPr="00572C10">
        <w:rPr>
          <w:rFonts w:ascii="Times New Roman" w:hAnsi="Times New Roman" w:cs="Times New Roman"/>
          <w:sz w:val="24"/>
          <w:szCs w:val="24"/>
        </w:rPr>
        <w:t>Каждая тема предваряется списком вопросов на повторение, позволяющих</w:t>
      </w:r>
      <w:r w:rsidR="000A5D13" w:rsidRPr="00572C10">
        <w:rPr>
          <w:rFonts w:ascii="Times New Roman" w:hAnsi="Times New Roman" w:cs="Times New Roman"/>
          <w:sz w:val="24"/>
          <w:szCs w:val="24"/>
        </w:rPr>
        <w:t xml:space="preserve"> </w:t>
      </w:r>
      <w:r w:rsidRPr="00572C10">
        <w:rPr>
          <w:rFonts w:ascii="Times New Roman" w:hAnsi="Times New Roman" w:cs="Times New Roman"/>
          <w:sz w:val="24"/>
          <w:szCs w:val="24"/>
        </w:rPr>
        <w:t>актуализировать уже имеющиеся знания школьников (из базового курса информатики либо</w:t>
      </w:r>
      <w:r w:rsidR="000A5D13" w:rsidRPr="00572C10">
        <w:rPr>
          <w:rFonts w:ascii="Times New Roman" w:hAnsi="Times New Roman" w:cs="Times New Roman"/>
          <w:sz w:val="24"/>
          <w:szCs w:val="24"/>
        </w:rPr>
        <w:t xml:space="preserve"> </w:t>
      </w:r>
      <w:r w:rsidRPr="00572C10">
        <w:rPr>
          <w:rFonts w:ascii="Times New Roman" w:hAnsi="Times New Roman" w:cs="Times New Roman"/>
          <w:sz w:val="24"/>
          <w:szCs w:val="24"/>
        </w:rPr>
        <w:t>полученных при изучении предыдущих тем данного курса); далее следует описание</w:t>
      </w:r>
      <w:r w:rsidR="000A5D13" w:rsidRPr="00572C10">
        <w:rPr>
          <w:rFonts w:ascii="Times New Roman" w:hAnsi="Times New Roman" w:cs="Times New Roman"/>
          <w:sz w:val="24"/>
          <w:szCs w:val="24"/>
        </w:rPr>
        <w:t xml:space="preserve"> </w:t>
      </w:r>
      <w:r w:rsidRPr="00572C10">
        <w:rPr>
          <w:rFonts w:ascii="Times New Roman" w:hAnsi="Times New Roman" w:cs="Times New Roman"/>
          <w:sz w:val="24"/>
          <w:szCs w:val="24"/>
        </w:rPr>
        <w:t>выполнения практических заданий по изучаемой теме и список контрольных вопросов,</w:t>
      </w:r>
      <w:r w:rsidR="000A5D13" w:rsidRPr="00572C10">
        <w:rPr>
          <w:rFonts w:ascii="Times New Roman" w:hAnsi="Times New Roman" w:cs="Times New Roman"/>
          <w:sz w:val="24"/>
          <w:szCs w:val="24"/>
        </w:rPr>
        <w:t xml:space="preserve"> </w:t>
      </w:r>
      <w:r w:rsidRPr="00572C10">
        <w:rPr>
          <w:rFonts w:ascii="Times New Roman" w:hAnsi="Times New Roman" w:cs="Times New Roman"/>
          <w:sz w:val="24"/>
          <w:szCs w:val="24"/>
        </w:rPr>
        <w:t>позволяющих ученику (либо учителю) провести самоконтроль (либо текущий контроль)</w:t>
      </w:r>
      <w:r w:rsidR="000A5D13" w:rsidRPr="00572C10">
        <w:rPr>
          <w:rFonts w:ascii="Times New Roman" w:hAnsi="Times New Roman" w:cs="Times New Roman"/>
          <w:sz w:val="24"/>
          <w:szCs w:val="24"/>
        </w:rPr>
        <w:t xml:space="preserve"> </w:t>
      </w:r>
      <w:r w:rsidRPr="00572C10">
        <w:rPr>
          <w:rFonts w:ascii="Times New Roman" w:hAnsi="Times New Roman" w:cs="Times New Roman"/>
          <w:sz w:val="24"/>
          <w:szCs w:val="24"/>
        </w:rPr>
        <w:t>полученных знаний.</w:t>
      </w:r>
    </w:p>
    <w:p w:rsidR="00BA2A2F" w:rsidRPr="00572C10" w:rsidRDefault="00BA2A2F" w:rsidP="000A5D13">
      <w:pPr>
        <w:spacing w:before="240" w:after="120" w:line="240" w:lineRule="auto"/>
        <w:ind w:firstLine="709"/>
        <w:jc w:val="both"/>
        <w:rPr>
          <w:rFonts w:ascii="Times New Roman" w:hAnsi="Times New Roman" w:cs="Times New Roman"/>
          <w:b/>
          <w:sz w:val="24"/>
          <w:szCs w:val="24"/>
        </w:rPr>
      </w:pPr>
      <w:r w:rsidRPr="00572C10">
        <w:rPr>
          <w:rFonts w:ascii="Times New Roman" w:hAnsi="Times New Roman" w:cs="Times New Roman"/>
          <w:b/>
          <w:sz w:val="24"/>
          <w:szCs w:val="24"/>
        </w:rPr>
        <w:t>Цели и задачи изучения программы</w:t>
      </w:r>
    </w:p>
    <w:p w:rsidR="00156583" w:rsidRPr="00572C10" w:rsidRDefault="00156583" w:rsidP="00687F4B">
      <w:pPr>
        <w:spacing w:after="0" w:line="240" w:lineRule="auto"/>
        <w:ind w:firstLine="709"/>
        <w:jc w:val="both"/>
        <w:rPr>
          <w:rFonts w:ascii="Times New Roman" w:hAnsi="Times New Roman" w:cs="Times New Roman"/>
          <w:sz w:val="24"/>
          <w:szCs w:val="24"/>
        </w:rPr>
      </w:pPr>
      <w:r w:rsidRPr="00572C10">
        <w:rPr>
          <w:rFonts w:ascii="Times New Roman" w:hAnsi="Times New Roman" w:cs="Times New Roman"/>
          <w:b/>
          <w:sz w:val="24"/>
          <w:szCs w:val="24"/>
        </w:rPr>
        <w:t>Целью</w:t>
      </w:r>
      <w:r w:rsidRPr="00572C10">
        <w:rPr>
          <w:rFonts w:ascii="Times New Roman" w:hAnsi="Times New Roman" w:cs="Times New Roman"/>
          <w:sz w:val="24"/>
          <w:szCs w:val="24"/>
        </w:rPr>
        <w:t xml:space="preserve"> данной программы является получение учащимися практического опыта решения профессионально-ориентированных задач с помощью специальных возможностей электронных таблиц MS </w:t>
      </w:r>
      <w:proofErr w:type="spellStart"/>
      <w:r w:rsidRPr="00572C10">
        <w:rPr>
          <w:rFonts w:ascii="Times New Roman" w:hAnsi="Times New Roman" w:cs="Times New Roman"/>
          <w:sz w:val="24"/>
          <w:szCs w:val="24"/>
        </w:rPr>
        <w:t>Excel</w:t>
      </w:r>
      <w:proofErr w:type="spellEnd"/>
      <w:r w:rsidRPr="00572C10">
        <w:rPr>
          <w:rFonts w:ascii="Times New Roman" w:hAnsi="Times New Roman" w:cs="Times New Roman"/>
          <w:sz w:val="24"/>
          <w:szCs w:val="24"/>
        </w:rPr>
        <w:t>.</w:t>
      </w:r>
    </w:p>
    <w:p w:rsidR="00156583" w:rsidRPr="00572C10" w:rsidRDefault="00156583" w:rsidP="00687F4B">
      <w:pPr>
        <w:spacing w:after="0" w:line="240" w:lineRule="auto"/>
        <w:ind w:firstLine="709"/>
        <w:jc w:val="both"/>
        <w:rPr>
          <w:rFonts w:ascii="Times New Roman" w:hAnsi="Times New Roman" w:cs="Times New Roman"/>
          <w:sz w:val="24"/>
          <w:szCs w:val="24"/>
        </w:rPr>
      </w:pPr>
      <w:r w:rsidRPr="00572C10">
        <w:rPr>
          <w:rFonts w:ascii="Times New Roman" w:hAnsi="Times New Roman" w:cs="Times New Roman"/>
          <w:sz w:val="24"/>
          <w:szCs w:val="24"/>
        </w:rPr>
        <w:t>Для этого необходимо решить следующие учебные </w:t>
      </w:r>
      <w:r w:rsidRPr="00572C10">
        <w:rPr>
          <w:rFonts w:ascii="Times New Roman" w:hAnsi="Times New Roman" w:cs="Times New Roman"/>
          <w:b/>
          <w:sz w:val="24"/>
          <w:szCs w:val="24"/>
        </w:rPr>
        <w:t>задачи</w:t>
      </w:r>
      <w:r w:rsidRPr="00572C10">
        <w:rPr>
          <w:rFonts w:ascii="Times New Roman" w:hAnsi="Times New Roman" w:cs="Times New Roman"/>
          <w:sz w:val="24"/>
          <w:szCs w:val="24"/>
        </w:rPr>
        <w:t>:</w:t>
      </w:r>
    </w:p>
    <w:p w:rsidR="00156583" w:rsidRPr="00572C10" w:rsidRDefault="00156583" w:rsidP="00687F4B">
      <w:pPr>
        <w:spacing w:after="0" w:line="240" w:lineRule="auto"/>
        <w:ind w:firstLine="709"/>
        <w:jc w:val="both"/>
        <w:rPr>
          <w:rFonts w:ascii="Times New Roman" w:hAnsi="Times New Roman" w:cs="Times New Roman"/>
          <w:sz w:val="24"/>
          <w:szCs w:val="24"/>
        </w:rPr>
      </w:pPr>
      <w:r w:rsidRPr="00572C10">
        <w:rPr>
          <w:rFonts w:ascii="Times New Roman" w:hAnsi="Times New Roman" w:cs="Times New Roman"/>
          <w:sz w:val="24"/>
          <w:szCs w:val="24"/>
        </w:rPr>
        <w:t xml:space="preserve">Закрепить теоретические знания при изучении MS </w:t>
      </w:r>
      <w:proofErr w:type="spellStart"/>
      <w:r w:rsidRPr="00572C10">
        <w:rPr>
          <w:rFonts w:ascii="Times New Roman" w:hAnsi="Times New Roman" w:cs="Times New Roman"/>
          <w:sz w:val="24"/>
          <w:szCs w:val="24"/>
        </w:rPr>
        <w:t>Excel</w:t>
      </w:r>
      <w:proofErr w:type="spellEnd"/>
      <w:r w:rsidR="00EA6292" w:rsidRPr="00572C10">
        <w:rPr>
          <w:rFonts w:ascii="Times New Roman" w:hAnsi="Times New Roman" w:cs="Times New Roman"/>
          <w:sz w:val="24"/>
          <w:szCs w:val="24"/>
        </w:rPr>
        <w:t>;</w:t>
      </w:r>
    </w:p>
    <w:p w:rsidR="00156583" w:rsidRPr="00572C10" w:rsidRDefault="00156583" w:rsidP="00687F4B">
      <w:pPr>
        <w:spacing w:after="0" w:line="240" w:lineRule="auto"/>
        <w:ind w:firstLine="709"/>
        <w:jc w:val="both"/>
        <w:rPr>
          <w:rFonts w:ascii="Times New Roman" w:hAnsi="Times New Roman" w:cs="Times New Roman"/>
          <w:sz w:val="24"/>
          <w:szCs w:val="24"/>
        </w:rPr>
      </w:pPr>
      <w:r w:rsidRPr="00572C10">
        <w:rPr>
          <w:rFonts w:ascii="Times New Roman" w:hAnsi="Times New Roman" w:cs="Times New Roman"/>
          <w:sz w:val="24"/>
          <w:szCs w:val="24"/>
        </w:rPr>
        <w:t>Показать возможность эффективного использования информационных технологий в экономике;</w:t>
      </w:r>
    </w:p>
    <w:p w:rsidR="00156583" w:rsidRPr="00572C10" w:rsidRDefault="00156583" w:rsidP="00687F4B">
      <w:pPr>
        <w:spacing w:after="0" w:line="240" w:lineRule="auto"/>
        <w:ind w:firstLine="709"/>
        <w:jc w:val="both"/>
        <w:rPr>
          <w:rFonts w:ascii="Times New Roman" w:hAnsi="Times New Roman" w:cs="Times New Roman"/>
          <w:sz w:val="24"/>
          <w:szCs w:val="24"/>
        </w:rPr>
      </w:pPr>
      <w:r w:rsidRPr="00572C10">
        <w:rPr>
          <w:rFonts w:ascii="Times New Roman" w:hAnsi="Times New Roman" w:cs="Times New Roman"/>
          <w:sz w:val="24"/>
          <w:szCs w:val="24"/>
        </w:rPr>
        <w:t xml:space="preserve">Научить обучающихся использовать MS </w:t>
      </w:r>
      <w:proofErr w:type="spellStart"/>
      <w:r w:rsidRPr="00572C10">
        <w:rPr>
          <w:rFonts w:ascii="Times New Roman" w:hAnsi="Times New Roman" w:cs="Times New Roman"/>
          <w:sz w:val="24"/>
          <w:szCs w:val="24"/>
        </w:rPr>
        <w:t>Excel</w:t>
      </w:r>
      <w:proofErr w:type="spellEnd"/>
      <w:r w:rsidRPr="00572C10">
        <w:rPr>
          <w:rFonts w:ascii="Times New Roman" w:hAnsi="Times New Roman" w:cs="Times New Roman"/>
          <w:sz w:val="24"/>
          <w:szCs w:val="24"/>
        </w:rPr>
        <w:t xml:space="preserve"> для работы с экономической информацией;</w:t>
      </w:r>
    </w:p>
    <w:p w:rsidR="00156583" w:rsidRPr="00572C10" w:rsidRDefault="00156583" w:rsidP="00687F4B">
      <w:pPr>
        <w:spacing w:after="0" w:line="240" w:lineRule="auto"/>
        <w:ind w:firstLine="709"/>
        <w:jc w:val="both"/>
        <w:rPr>
          <w:rFonts w:ascii="Times New Roman" w:hAnsi="Times New Roman" w:cs="Times New Roman"/>
          <w:sz w:val="24"/>
          <w:szCs w:val="24"/>
        </w:rPr>
      </w:pPr>
      <w:r w:rsidRPr="00572C10">
        <w:rPr>
          <w:rFonts w:ascii="Times New Roman" w:hAnsi="Times New Roman" w:cs="Times New Roman"/>
          <w:sz w:val="24"/>
          <w:szCs w:val="24"/>
        </w:rPr>
        <w:t xml:space="preserve">Развить умения рационально применять возможности MS </w:t>
      </w:r>
      <w:proofErr w:type="spellStart"/>
      <w:r w:rsidRPr="00572C10">
        <w:rPr>
          <w:rFonts w:ascii="Times New Roman" w:hAnsi="Times New Roman" w:cs="Times New Roman"/>
          <w:sz w:val="24"/>
          <w:szCs w:val="24"/>
        </w:rPr>
        <w:t>Excel</w:t>
      </w:r>
      <w:proofErr w:type="spellEnd"/>
      <w:r w:rsidRPr="00572C10">
        <w:rPr>
          <w:rFonts w:ascii="Times New Roman" w:hAnsi="Times New Roman" w:cs="Times New Roman"/>
          <w:sz w:val="24"/>
          <w:szCs w:val="24"/>
        </w:rPr>
        <w:t>;</w:t>
      </w:r>
    </w:p>
    <w:p w:rsidR="00156583" w:rsidRPr="00572C10" w:rsidRDefault="00156583" w:rsidP="00687F4B">
      <w:pPr>
        <w:spacing w:after="0" w:line="240" w:lineRule="auto"/>
        <w:ind w:firstLine="709"/>
        <w:jc w:val="both"/>
        <w:rPr>
          <w:rFonts w:ascii="Times New Roman" w:hAnsi="Times New Roman" w:cs="Times New Roman"/>
          <w:sz w:val="24"/>
          <w:szCs w:val="24"/>
        </w:rPr>
      </w:pPr>
      <w:r w:rsidRPr="00572C10">
        <w:rPr>
          <w:rFonts w:ascii="Times New Roman" w:hAnsi="Times New Roman" w:cs="Times New Roman"/>
          <w:sz w:val="24"/>
          <w:szCs w:val="24"/>
        </w:rPr>
        <w:t xml:space="preserve">Выработать практические навыки расчетов с помощью MS </w:t>
      </w:r>
      <w:proofErr w:type="spellStart"/>
      <w:r w:rsidRPr="00572C10">
        <w:rPr>
          <w:rFonts w:ascii="Times New Roman" w:hAnsi="Times New Roman" w:cs="Times New Roman"/>
          <w:sz w:val="24"/>
          <w:szCs w:val="24"/>
        </w:rPr>
        <w:t>Excel</w:t>
      </w:r>
      <w:proofErr w:type="spellEnd"/>
      <w:r w:rsidRPr="00572C10">
        <w:rPr>
          <w:rFonts w:ascii="Times New Roman" w:hAnsi="Times New Roman" w:cs="Times New Roman"/>
          <w:sz w:val="24"/>
          <w:szCs w:val="24"/>
        </w:rPr>
        <w:t>;</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572C10">
        <w:rPr>
          <w:rFonts w:ascii="Times New Roman" w:hAnsi="Times New Roman" w:cs="Times New Roman"/>
          <w:sz w:val="24"/>
          <w:szCs w:val="24"/>
        </w:rPr>
        <w:t xml:space="preserve">Продемонстрировать анализ полученных с помощью MS </w:t>
      </w:r>
      <w:proofErr w:type="spellStart"/>
      <w:r w:rsidRPr="00572C10">
        <w:rPr>
          <w:rFonts w:ascii="Times New Roman" w:hAnsi="Times New Roman" w:cs="Times New Roman"/>
          <w:sz w:val="24"/>
          <w:szCs w:val="24"/>
        </w:rPr>
        <w:t>Excel</w:t>
      </w:r>
      <w:proofErr w:type="spellEnd"/>
      <w:r w:rsidRPr="00572C10">
        <w:rPr>
          <w:rFonts w:ascii="Times New Roman" w:hAnsi="Times New Roman" w:cs="Times New Roman"/>
          <w:sz w:val="24"/>
          <w:szCs w:val="24"/>
        </w:rPr>
        <w:t xml:space="preserve"> результатов.</w:t>
      </w:r>
    </w:p>
    <w:p w:rsidR="00156583" w:rsidRPr="00BE3EE0" w:rsidRDefault="001E5056" w:rsidP="00036D35">
      <w:pPr>
        <w:spacing w:before="240" w:after="24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Общая характеристика дополнительной общеразвивающей программы</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Современное обучение должно обеспечивать социальную адаптацию обучающихся к нынешним социально-экономическим условиям, дать определенные знания, умения и навыки для реализации профессиональной деятельности, предоставить возможность развить свои способности в том направлении, к которому они имеют большую склонность. Современный выпускник школы должен обладать культурой мышления, достаточной для продолжения обучения в высшем учебном заведении выбранного направления и уметь применять полученные им знания для решения задач, возникающих в его будущей профессиональной деятельности. Кроме того, необходимо, чтобы у старшеклассника появился опыт реальной деятельности в рамках наиболее общих профессиональных направлений так, чтобы он смог примерить на себя и социальную роль.</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Общеизвестно, что желающие получить престижную, высокооплачиваемую и вместе с тем интересную работу в сфере информационной индустрии должны не только обладать всеми необходимыми для этого знаниями, но и иметь возможность документально подтвердить наличие этих знаний при приеме на работу. И если несколько десятков лет назад достаточным документальным подтверждением уровня знаний специалиста были школьный аттестат и вузовский диплом, то сегодня, с появлением высокоспециализированных программных пакетов, предназначенных для различных областей применения, претенденту на рабочее место важно обладать </w:t>
      </w:r>
      <w:r w:rsidRPr="00BE3EE0">
        <w:rPr>
          <w:rFonts w:ascii="Times New Roman" w:hAnsi="Times New Roman" w:cs="Times New Roman"/>
          <w:i/>
          <w:sz w:val="24"/>
          <w:szCs w:val="24"/>
        </w:rPr>
        <w:t xml:space="preserve">сертификатом </w:t>
      </w:r>
      <w:r w:rsidRPr="00BE3EE0">
        <w:rPr>
          <w:rFonts w:ascii="Times New Roman" w:hAnsi="Times New Roman" w:cs="Times New Roman"/>
          <w:i/>
          <w:sz w:val="24"/>
          <w:szCs w:val="24"/>
        </w:rPr>
        <w:lastRenderedPageBreak/>
        <w:t>специалиста</w:t>
      </w:r>
      <w:r w:rsidRPr="00156583">
        <w:rPr>
          <w:rFonts w:ascii="Times New Roman" w:hAnsi="Times New Roman" w:cs="Times New Roman"/>
          <w:sz w:val="24"/>
          <w:szCs w:val="24"/>
        </w:rPr>
        <w:t> по этим пакетам и отдельным программным средствам одной из признанных на мировом уровне систем профессиональной сертификации.</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В отношении применения программных приложений, созданных компанией</w:t>
      </w:r>
      <w:r w:rsidR="00BE3EE0">
        <w:rPr>
          <w:rFonts w:ascii="Times New Roman" w:hAnsi="Times New Roman" w:cs="Times New Roman"/>
          <w:sz w:val="24"/>
          <w:szCs w:val="24"/>
        </w:rPr>
        <w:t xml:space="preserve"> </w:t>
      </w:r>
      <w:proofErr w:type="spellStart"/>
      <w:r w:rsidRPr="00156583">
        <w:rPr>
          <w:rFonts w:ascii="Times New Roman" w:hAnsi="Times New Roman" w:cs="Times New Roman"/>
          <w:sz w:val="24"/>
          <w:szCs w:val="24"/>
        </w:rPr>
        <w:t>Microsoft</w:t>
      </w:r>
      <w:proofErr w:type="spellEnd"/>
      <w:r w:rsidRPr="00156583">
        <w:rPr>
          <w:rFonts w:ascii="Times New Roman" w:hAnsi="Times New Roman" w:cs="Times New Roman"/>
          <w:sz w:val="24"/>
          <w:szCs w:val="24"/>
        </w:rPr>
        <w:t>, одной из основных систем сертификации является</w:t>
      </w:r>
      <w:r w:rsidR="00BE3EE0">
        <w:rPr>
          <w:rFonts w:ascii="Times New Roman" w:hAnsi="Times New Roman" w:cs="Times New Roman"/>
          <w:sz w:val="24"/>
          <w:szCs w:val="24"/>
        </w:rPr>
        <w:t xml:space="preserve"> </w:t>
      </w:r>
      <w:proofErr w:type="spellStart"/>
      <w:r w:rsidRPr="00BE3EE0">
        <w:rPr>
          <w:rFonts w:ascii="Times New Roman" w:hAnsi="Times New Roman" w:cs="Times New Roman"/>
          <w:i/>
          <w:sz w:val="24"/>
          <w:szCs w:val="24"/>
        </w:rPr>
        <w:t>Microsoft</w:t>
      </w:r>
      <w:proofErr w:type="spellEnd"/>
      <w:r w:rsidR="00BE3EE0" w:rsidRPr="00BE3EE0">
        <w:rPr>
          <w:rFonts w:ascii="Times New Roman" w:hAnsi="Times New Roman" w:cs="Times New Roman"/>
          <w:i/>
          <w:sz w:val="24"/>
          <w:szCs w:val="24"/>
        </w:rPr>
        <w:t xml:space="preserve"> </w:t>
      </w:r>
      <w:proofErr w:type="spellStart"/>
      <w:r w:rsidRPr="00BE3EE0">
        <w:rPr>
          <w:rFonts w:ascii="Times New Roman" w:hAnsi="Times New Roman" w:cs="Times New Roman"/>
          <w:i/>
          <w:sz w:val="24"/>
          <w:szCs w:val="24"/>
        </w:rPr>
        <w:t>Office</w:t>
      </w:r>
      <w:proofErr w:type="spellEnd"/>
      <w:r w:rsidR="00BE3EE0">
        <w:rPr>
          <w:rFonts w:ascii="Times New Roman" w:hAnsi="Times New Roman" w:cs="Times New Roman"/>
          <w:i/>
          <w:sz w:val="24"/>
          <w:szCs w:val="24"/>
        </w:rPr>
        <w:t xml:space="preserve"> </w:t>
      </w:r>
      <w:proofErr w:type="spellStart"/>
      <w:r w:rsidRPr="00BE3EE0">
        <w:rPr>
          <w:rFonts w:ascii="Times New Roman" w:hAnsi="Times New Roman" w:cs="Times New Roman"/>
          <w:i/>
          <w:sz w:val="24"/>
          <w:szCs w:val="24"/>
        </w:rPr>
        <w:t>Specialist</w:t>
      </w:r>
      <w:proofErr w:type="spellEnd"/>
      <w:r w:rsidR="00BE3EE0" w:rsidRPr="00BE3EE0">
        <w:rPr>
          <w:rFonts w:ascii="Times New Roman" w:hAnsi="Times New Roman" w:cs="Times New Roman"/>
          <w:i/>
          <w:sz w:val="24"/>
          <w:szCs w:val="24"/>
        </w:rPr>
        <w:t xml:space="preserve"> </w:t>
      </w:r>
      <w:r w:rsidRPr="00BE3EE0">
        <w:rPr>
          <w:rFonts w:ascii="Times New Roman" w:hAnsi="Times New Roman" w:cs="Times New Roman"/>
          <w:i/>
          <w:sz w:val="24"/>
          <w:szCs w:val="24"/>
        </w:rPr>
        <w:t>(MOS)</w:t>
      </w:r>
      <w:r w:rsidRPr="00156583">
        <w:rPr>
          <w:rFonts w:ascii="Times New Roman" w:hAnsi="Times New Roman" w:cs="Times New Roman"/>
          <w:sz w:val="24"/>
          <w:szCs w:val="24"/>
        </w:rPr>
        <w:t>,</w:t>
      </w:r>
      <w:r w:rsidR="00BE3EE0">
        <w:rPr>
          <w:rFonts w:ascii="Times New Roman" w:hAnsi="Times New Roman" w:cs="Times New Roman"/>
          <w:sz w:val="24"/>
          <w:szCs w:val="24"/>
        </w:rPr>
        <w:t xml:space="preserve"> </w:t>
      </w:r>
      <w:r w:rsidRPr="00156583">
        <w:rPr>
          <w:rFonts w:ascii="Times New Roman" w:hAnsi="Times New Roman" w:cs="Times New Roman"/>
          <w:sz w:val="24"/>
          <w:szCs w:val="24"/>
        </w:rPr>
        <w:t>поскольку наиболее полно оценить знание программного продукта и умение применять его на практике может именно разработчик этого программного продукта. Сертификаты</w:t>
      </w:r>
      <w:r w:rsidR="00BE3EE0">
        <w:rPr>
          <w:rFonts w:ascii="Times New Roman" w:hAnsi="Times New Roman" w:cs="Times New Roman"/>
          <w:sz w:val="24"/>
          <w:szCs w:val="24"/>
        </w:rPr>
        <w:t xml:space="preserve"> </w:t>
      </w:r>
      <w:proofErr w:type="spellStart"/>
      <w:r w:rsidRPr="00156583">
        <w:rPr>
          <w:rFonts w:ascii="Times New Roman" w:hAnsi="Times New Roman" w:cs="Times New Roman"/>
          <w:sz w:val="24"/>
          <w:szCs w:val="24"/>
        </w:rPr>
        <w:t>Microsoft</w:t>
      </w:r>
      <w:proofErr w:type="spellEnd"/>
      <w:r w:rsidR="00BE3EE0">
        <w:rPr>
          <w:rFonts w:ascii="Times New Roman" w:hAnsi="Times New Roman" w:cs="Times New Roman"/>
          <w:sz w:val="24"/>
          <w:szCs w:val="24"/>
        </w:rPr>
        <w:t xml:space="preserve"> </w:t>
      </w:r>
      <w:proofErr w:type="spellStart"/>
      <w:r w:rsidRPr="00156583">
        <w:rPr>
          <w:rFonts w:ascii="Times New Roman" w:hAnsi="Times New Roman" w:cs="Times New Roman"/>
          <w:sz w:val="24"/>
          <w:szCs w:val="24"/>
        </w:rPr>
        <w:t>Office</w:t>
      </w:r>
      <w:proofErr w:type="spellEnd"/>
      <w:r w:rsidR="00BE3EE0">
        <w:rPr>
          <w:rFonts w:ascii="Times New Roman" w:hAnsi="Times New Roman" w:cs="Times New Roman"/>
          <w:sz w:val="24"/>
          <w:szCs w:val="24"/>
        </w:rPr>
        <w:t xml:space="preserve"> </w:t>
      </w:r>
      <w:proofErr w:type="spellStart"/>
      <w:r w:rsidRPr="00156583">
        <w:rPr>
          <w:rFonts w:ascii="Times New Roman" w:hAnsi="Times New Roman" w:cs="Times New Roman"/>
          <w:sz w:val="24"/>
          <w:szCs w:val="24"/>
        </w:rPr>
        <w:t>Specialist</w:t>
      </w:r>
      <w:proofErr w:type="spellEnd"/>
      <w:r w:rsidR="00BE3EE0">
        <w:rPr>
          <w:rFonts w:ascii="Times New Roman" w:hAnsi="Times New Roman" w:cs="Times New Roman"/>
          <w:sz w:val="24"/>
          <w:szCs w:val="24"/>
        </w:rPr>
        <w:t xml:space="preserve"> </w:t>
      </w:r>
      <w:r w:rsidRPr="00156583">
        <w:rPr>
          <w:rFonts w:ascii="Times New Roman" w:hAnsi="Times New Roman" w:cs="Times New Roman"/>
          <w:sz w:val="24"/>
          <w:szCs w:val="24"/>
        </w:rPr>
        <w:t>имеют широкое признание во всем мире и подтверждают высокий уровень владения прог</w:t>
      </w:r>
      <w:r w:rsidR="00BE3EE0">
        <w:rPr>
          <w:rFonts w:ascii="Times New Roman" w:hAnsi="Times New Roman" w:cs="Times New Roman"/>
          <w:sz w:val="24"/>
          <w:szCs w:val="24"/>
        </w:rPr>
        <w:t>раммным обеспечением офисной се</w:t>
      </w:r>
      <w:r w:rsidRPr="00156583">
        <w:rPr>
          <w:rFonts w:ascii="Times New Roman" w:hAnsi="Times New Roman" w:cs="Times New Roman"/>
          <w:sz w:val="24"/>
          <w:szCs w:val="24"/>
        </w:rPr>
        <w:t>рии, используемым практически во всех областях науки и производства, а значит, могут повысить конкурентоспособность своего владельца при соискании практически любой должности в соответствующих профессиональных областях.</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Не следует, однако, считать, что подобная сертификация доступна лишь профессиональным пользователям или слушателям специализированных коммерческих курсов подготовки. На самом деле подготовиться к сдаче сертификационного экзамена может любой школьник (при наличии у него желания и стремления к изучению информатики и ИКТ) под руководством учителя, например, в рамках профильного элективного курса</w:t>
      </w:r>
      <w:r w:rsidR="00A42B31">
        <w:rPr>
          <w:rFonts w:ascii="Times New Roman" w:hAnsi="Times New Roman" w:cs="Times New Roman"/>
          <w:sz w:val="24"/>
          <w:szCs w:val="24"/>
        </w:rPr>
        <w:t xml:space="preserve"> или дополнительной общеразвивающей программы</w:t>
      </w:r>
      <w:r w:rsidRPr="00156583">
        <w:rPr>
          <w:rFonts w:ascii="Times New Roman" w:hAnsi="Times New Roman" w:cs="Times New Roman"/>
          <w:sz w:val="24"/>
          <w:szCs w:val="24"/>
        </w:rPr>
        <w:t>.</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Предлагаемый курс позволит учителям подготовить школьников к сдаче сертификационного экзамена по владению программой </w:t>
      </w:r>
      <w:proofErr w:type="spellStart"/>
      <w:r w:rsidRPr="00156583">
        <w:rPr>
          <w:rFonts w:ascii="Times New Roman" w:hAnsi="Times New Roman" w:cs="Times New Roman"/>
          <w:sz w:val="24"/>
          <w:szCs w:val="24"/>
        </w:rPr>
        <w:t>Microsoft</w:t>
      </w:r>
      <w:proofErr w:type="spellEnd"/>
      <w:r w:rsidRPr="00156583">
        <w:rPr>
          <w:rFonts w:ascii="Times New Roman" w:hAnsi="Times New Roman" w:cs="Times New Roman"/>
          <w:sz w:val="24"/>
          <w:szCs w:val="24"/>
        </w:rPr>
        <w:t> </w:t>
      </w:r>
      <w:proofErr w:type="spellStart"/>
      <w:r w:rsidRPr="00156583">
        <w:rPr>
          <w:rFonts w:ascii="Times New Roman" w:hAnsi="Times New Roman" w:cs="Times New Roman"/>
          <w:sz w:val="24"/>
          <w:szCs w:val="24"/>
        </w:rPr>
        <w:t>Excel</w:t>
      </w:r>
      <w:proofErr w:type="spellEnd"/>
      <w:r w:rsidRPr="00156583">
        <w:rPr>
          <w:rFonts w:ascii="Times New Roman" w:hAnsi="Times New Roman" w:cs="Times New Roman"/>
          <w:sz w:val="24"/>
          <w:szCs w:val="24"/>
        </w:rPr>
        <w:t> версии 2003</w:t>
      </w:r>
      <w:r w:rsidR="00CB7C18">
        <w:rPr>
          <w:rFonts w:ascii="Times New Roman" w:hAnsi="Times New Roman" w:cs="Times New Roman"/>
          <w:sz w:val="24"/>
          <w:szCs w:val="24"/>
        </w:rPr>
        <w:t xml:space="preserve">-2010 – </w:t>
      </w:r>
      <w:r w:rsidRPr="00156583">
        <w:rPr>
          <w:rFonts w:ascii="Times New Roman" w:hAnsi="Times New Roman" w:cs="Times New Roman"/>
          <w:sz w:val="24"/>
          <w:szCs w:val="24"/>
        </w:rPr>
        <w:t>одной из наиболее популярных систем обработки электронных таблиц. Представленные в этом курсе материалы и практические задания расширяют рамки общеобразовательного предмета «Информатика и ИКТ» и основываются на знаниях, умениях и навыках, полу</w:t>
      </w:r>
      <w:r w:rsidRPr="00156583">
        <w:rPr>
          <w:rFonts w:ascii="Times New Roman" w:hAnsi="Times New Roman" w:cs="Times New Roman"/>
          <w:sz w:val="24"/>
          <w:szCs w:val="24"/>
        </w:rPr>
        <w:softHyphen/>
        <w:t>ченных школьниками в ходе изучения этого базового предмета.</w:t>
      </w:r>
    </w:p>
    <w:p w:rsid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Структура предлагаемого элективного курса соответствует перечню тем сертификационного экзамена. Каждая тема предваряется списком вопросов на повторение, позволяющих актуализировать уже имеющиеся знания школьников (из базового курса информатики либо полученных при изучении предыдущих тем данного курса); далее следует описание выполнения практических заданий по изучаемой теме и список контрольных вопросов, позволяющих ученику (либо учителю) провести самокон</w:t>
      </w:r>
      <w:r w:rsidRPr="00156583">
        <w:rPr>
          <w:rFonts w:ascii="Times New Roman" w:hAnsi="Times New Roman" w:cs="Times New Roman"/>
          <w:sz w:val="24"/>
          <w:szCs w:val="24"/>
        </w:rPr>
        <w:softHyphen/>
        <w:t>троль (либо текущий контроль) полученных знаний.</w:t>
      </w:r>
    </w:p>
    <w:p w:rsidR="00D90EB7" w:rsidRPr="00D90EB7" w:rsidRDefault="00D90EB7" w:rsidP="000A5D13">
      <w:pPr>
        <w:spacing w:before="240" w:after="120" w:line="240" w:lineRule="auto"/>
        <w:ind w:firstLine="709"/>
        <w:jc w:val="both"/>
        <w:rPr>
          <w:rFonts w:ascii="Times New Roman" w:hAnsi="Times New Roman" w:cs="Times New Roman"/>
          <w:b/>
          <w:sz w:val="24"/>
          <w:szCs w:val="24"/>
        </w:rPr>
      </w:pPr>
      <w:r w:rsidRPr="00D90EB7">
        <w:rPr>
          <w:rFonts w:ascii="Times New Roman" w:hAnsi="Times New Roman" w:cs="Times New Roman"/>
          <w:b/>
          <w:sz w:val="24"/>
          <w:szCs w:val="24"/>
        </w:rPr>
        <w:t>Сроки изучения программы</w:t>
      </w:r>
    </w:p>
    <w:p w:rsidR="00D90EB7" w:rsidRPr="00D90EB7" w:rsidRDefault="00D90EB7" w:rsidP="00D90EB7">
      <w:pPr>
        <w:spacing w:after="0" w:line="240" w:lineRule="auto"/>
        <w:ind w:firstLine="709"/>
        <w:jc w:val="both"/>
        <w:rPr>
          <w:rFonts w:ascii="Times New Roman" w:hAnsi="Times New Roman" w:cs="Times New Roman"/>
          <w:sz w:val="24"/>
          <w:szCs w:val="24"/>
        </w:rPr>
      </w:pPr>
      <w:r w:rsidRPr="00D90EB7">
        <w:rPr>
          <w:rFonts w:ascii="Times New Roman" w:hAnsi="Times New Roman" w:cs="Times New Roman"/>
          <w:sz w:val="24"/>
          <w:szCs w:val="24"/>
        </w:rPr>
        <w:t>Общий объем учебного времени, на который рассчитана программа, составляет 36</w:t>
      </w:r>
      <w:r w:rsidR="000A5D13">
        <w:rPr>
          <w:rFonts w:ascii="Times New Roman" w:hAnsi="Times New Roman" w:cs="Times New Roman"/>
          <w:sz w:val="24"/>
          <w:szCs w:val="24"/>
        </w:rPr>
        <w:t xml:space="preserve"> </w:t>
      </w:r>
      <w:r w:rsidRPr="00D90EB7">
        <w:rPr>
          <w:rFonts w:ascii="Times New Roman" w:hAnsi="Times New Roman" w:cs="Times New Roman"/>
          <w:sz w:val="24"/>
          <w:szCs w:val="24"/>
        </w:rPr>
        <w:t>час</w:t>
      </w:r>
      <w:r w:rsidR="000A5D13">
        <w:rPr>
          <w:rFonts w:ascii="Times New Roman" w:hAnsi="Times New Roman" w:cs="Times New Roman"/>
          <w:sz w:val="24"/>
          <w:szCs w:val="24"/>
        </w:rPr>
        <w:t>ов</w:t>
      </w:r>
      <w:r w:rsidRPr="00D90EB7">
        <w:rPr>
          <w:rFonts w:ascii="Times New Roman" w:hAnsi="Times New Roman" w:cs="Times New Roman"/>
          <w:sz w:val="24"/>
          <w:szCs w:val="24"/>
        </w:rPr>
        <w:t>.</w:t>
      </w:r>
      <w:r w:rsidR="000A5D13">
        <w:rPr>
          <w:rFonts w:ascii="Times New Roman" w:hAnsi="Times New Roman" w:cs="Times New Roman"/>
          <w:sz w:val="24"/>
          <w:szCs w:val="24"/>
        </w:rPr>
        <w:t xml:space="preserve"> </w:t>
      </w:r>
      <w:r w:rsidRPr="00D90EB7">
        <w:rPr>
          <w:rFonts w:ascii="Times New Roman" w:hAnsi="Times New Roman" w:cs="Times New Roman"/>
          <w:sz w:val="24"/>
          <w:szCs w:val="24"/>
        </w:rPr>
        <w:t>(1 час в неделю в течении 1 учебного года)</w:t>
      </w:r>
    </w:p>
    <w:p w:rsidR="00D90EB7" w:rsidRPr="00D90EB7" w:rsidRDefault="00D90EB7" w:rsidP="00D90EB7">
      <w:pPr>
        <w:spacing w:after="0" w:line="240" w:lineRule="auto"/>
        <w:ind w:firstLine="709"/>
        <w:jc w:val="both"/>
        <w:rPr>
          <w:rFonts w:ascii="Times New Roman" w:hAnsi="Times New Roman" w:cs="Times New Roman"/>
          <w:sz w:val="24"/>
          <w:szCs w:val="24"/>
        </w:rPr>
      </w:pPr>
      <w:r w:rsidRPr="00D90EB7">
        <w:rPr>
          <w:rFonts w:ascii="Times New Roman" w:hAnsi="Times New Roman" w:cs="Times New Roman"/>
          <w:sz w:val="24"/>
          <w:szCs w:val="24"/>
        </w:rPr>
        <w:t>Данный курс составлен на основе авторской программы Богомоловой Ольги</w:t>
      </w:r>
      <w:r w:rsidR="000A5D13">
        <w:rPr>
          <w:rFonts w:ascii="Times New Roman" w:hAnsi="Times New Roman" w:cs="Times New Roman"/>
          <w:sz w:val="24"/>
          <w:szCs w:val="24"/>
        </w:rPr>
        <w:t xml:space="preserve"> </w:t>
      </w:r>
      <w:r w:rsidRPr="00D90EB7">
        <w:rPr>
          <w:rFonts w:ascii="Times New Roman" w:hAnsi="Times New Roman" w:cs="Times New Roman"/>
          <w:sz w:val="24"/>
          <w:szCs w:val="24"/>
        </w:rPr>
        <w:t>Борисовны, доктора педагогических наук, автора серии практикумов по информатике для</w:t>
      </w:r>
      <w:r w:rsidR="000A5D13">
        <w:rPr>
          <w:rFonts w:ascii="Times New Roman" w:hAnsi="Times New Roman" w:cs="Times New Roman"/>
          <w:sz w:val="24"/>
          <w:szCs w:val="24"/>
        </w:rPr>
        <w:t xml:space="preserve"> </w:t>
      </w:r>
      <w:r w:rsidRPr="00D90EB7">
        <w:rPr>
          <w:rFonts w:ascii="Times New Roman" w:hAnsi="Times New Roman" w:cs="Times New Roman"/>
          <w:sz w:val="24"/>
          <w:szCs w:val="24"/>
        </w:rPr>
        <w:t>учащихся средней общеобразовательной школы и методических пособий, учителя</w:t>
      </w:r>
      <w:r w:rsidR="000A5D13">
        <w:rPr>
          <w:rFonts w:ascii="Times New Roman" w:hAnsi="Times New Roman" w:cs="Times New Roman"/>
          <w:sz w:val="24"/>
          <w:szCs w:val="24"/>
        </w:rPr>
        <w:t xml:space="preserve"> </w:t>
      </w:r>
      <w:r w:rsidRPr="00D90EB7">
        <w:rPr>
          <w:rFonts w:ascii="Times New Roman" w:hAnsi="Times New Roman" w:cs="Times New Roman"/>
          <w:sz w:val="24"/>
          <w:szCs w:val="24"/>
        </w:rPr>
        <w:t>информатики, методиста по информатике и ИКТ издательства «БИНОМ. Лаборатория</w:t>
      </w:r>
      <w:r>
        <w:rPr>
          <w:rFonts w:ascii="Times New Roman" w:hAnsi="Times New Roman" w:cs="Times New Roman"/>
          <w:sz w:val="24"/>
          <w:szCs w:val="24"/>
        </w:rPr>
        <w:t xml:space="preserve"> </w:t>
      </w:r>
      <w:r w:rsidRPr="00D90EB7">
        <w:rPr>
          <w:rFonts w:ascii="Times New Roman" w:hAnsi="Times New Roman" w:cs="Times New Roman"/>
          <w:sz w:val="24"/>
          <w:szCs w:val="24"/>
        </w:rPr>
        <w:t>знаний». Базируется на программе по информатике для средней общеобразовательной</w:t>
      </w:r>
      <w:r w:rsidR="000A5D13">
        <w:rPr>
          <w:rFonts w:ascii="Times New Roman" w:hAnsi="Times New Roman" w:cs="Times New Roman"/>
          <w:sz w:val="24"/>
          <w:szCs w:val="24"/>
        </w:rPr>
        <w:t xml:space="preserve"> </w:t>
      </w:r>
      <w:r w:rsidRPr="00D90EB7">
        <w:rPr>
          <w:rFonts w:ascii="Times New Roman" w:hAnsi="Times New Roman" w:cs="Times New Roman"/>
          <w:sz w:val="24"/>
          <w:szCs w:val="24"/>
        </w:rPr>
        <w:t>школы и предполагает повышение уровня образования за счёт углубленного изучения</w:t>
      </w:r>
      <w:r>
        <w:rPr>
          <w:rFonts w:ascii="Times New Roman" w:hAnsi="Times New Roman" w:cs="Times New Roman"/>
          <w:sz w:val="24"/>
          <w:szCs w:val="24"/>
        </w:rPr>
        <w:t xml:space="preserve"> </w:t>
      </w:r>
      <w:r w:rsidRPr="00D90EB7">
        <w:rPr>
          <w:rFonts w:ascii="Times New Roman" w:hAnsi="Times New Roman" w:cs="Times New Roman"/>
          <w:sz w:val="24"/>
          <w:szCs w:val="24"/>
        </w:rPr>
        <w:t>материала по информационным технологиям, изучаемым в общеобразовательной школе.</w:t>
      </w:r>
    </w:p>
    <w:p w:rsidR="00156583" w:rsidRPr="00CB7C18" w:rsidRDefault="00156583" w:rsidP="000A5D13">
      <w:pPr>
        <w:spacing w:before="240" w:after="240" w:line="240" w:lineRule="auto"/>
        <w:ind w:firstLine="709"/>
        <w:rPr>
          <w:rFonts w:ascii="Times New Roman" w:hAnsi="Times New Roman" w:cs="Times New Roman"/>
          <w:b/>
          <w:sz w:val="24"/>
          <w:szCs w:val="24"/>
        </w:rPr>
      </w:pPr>
      <w:r w:rsidRPr="00CB7C18">
        <w:rPr>
          <w:rFonts w:ascii="Times New Roman" w:hAnsi="Times New Roman" w:cs="Times New Roman"/>
          <w:b/>
          <w:sz w:val="24"/>
          <w:szCs w:val="24"/>
        </w:rPr>
        <w:t>Фор</w:t>
      </w:r>
      <w:r w:rsidR="001E5056">
        <w:rPr>
          <w:rFonts w:ascii="Times New Roman" w:hAnsi="Times New Roman" w:cs="Times New Roman"/>
          <w:b/>
          <w:sz w:val="24"/>
          <w:szCs w:val="24"/>
        </w:rPr>
        <w:t>мы организации</w:t>
      </w:r>
      <w:r w:rsidRPr="00CB7C18">
        <w:rPr>
          <w:rFonts w:ascii="Times New Roman" w:hAnsi="Times New Roman" w:cs="Times New Roman"/>
          <w:b/>
          <w:sz w:val="24"/>
          <w:szCs w:val="24"/>
        </w:rPr>
        <w:t>:</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Обучение строится с использованием следующих форм занятий:</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CB7C18">
        <w:rPr>
          <w:rFonts w:ascii="Times New Roman" w:hAnsi="Times New Roman" w:cs="Times New Roman"/>
          <w:b/>
          <w:sz w:val="24"/>
          <w:szCs w:val="24"/>
        </w:rPr>
        <w:t>Лекция.</w:t>
      </w:r>
      <w:r w:rsidRPr="00156583">
        <w:rPr>
          <w:rFonts w:ascii="Times New Roman" w:hAnsi="Times New Roman" w:cs="Times New Roman"/>
          <w:sz w:val="24"/>
          <w:szCs w:val="24"/>
        </w:rPr>
        <w:t> На лекции излагается минимально необходимый объем информации из рассматриваемой предметной области: ключевые теоретические вопросы, информация об используемых программных средствах, основные технологии решения. В поддержку лекционного курса учащимся предлагаются тематические презентации. В каждое лекционное занятие включается повторение пройденного материала.</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CB7C18">
        <w:rPr>
          <w:rFonts w:ascii="Times New Roman" w:hAnsi="Times New Roman" w:cs="Times New Roman"/>
          <w:b/>
          <w:sz w:val="24"/>
          <w:szCs w:val="24"/>
        </w:rPr>
        <w:t>Практическое занятие.</w:t>
      </w:r>
      <w:r w:rsidRPr="00156583">
        <w:rPr>
          <w:rFonts w:ascii="Times New Roman" w:hAnsi="Times New Roman" w:cs="Times New Roman"/>
          <w:sz w:val="24"/>
          <w:szCs w:val="24"/>
        </w:rPr>
        <w:t xml:space="preserve"> При проведении практических занятий используются развивающие упражнения, представляющие алгоритмические предписания для решения </w:t>
      </w:r>
      <w:r w:rsidRPr="00156583">
        <w:rPr>
          <w:rFonts w:ascii="Times New Roman" w:hAnsi="Times New Roman" w:cs="Times New Roman"/>
          <w:sz w:val="24"/>
          <w:szCs w:val="24"/>
        </w:rPr>
        <w:lastRenderedPageBreak/>
        <w:t>конкретной задачи. Логическая последовательность упражнений позволяет более индивидуализировать процесс обучения и обеспечивает приобретение учащимися необходимых умений и навыков.</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CB7C18">
        <w:rPr>
          <w:rFonts w:ascii="Times New Roman" w:hAnsi="Times New Roman" w:cs="Times New Roman"/>
          <w:b/>
          <w:sz w:val="24"/>
          <w:szCs w:val="24"/>
        </w:rPr>
        <w:t>Проверка знаний.</w:t>
      </w:r>
      <w:r w:rsidRPr="00156583">
        <w:rPr>
          <w:rFonts w:ascii="Times New Roman" w:hAnsi="Times New Roman" w:cs="Times New Roman"/>
          <w:sz w:val="24"/>
          <w:szCs w:val="24"/>
        </w:rPr>
        <w:t> Осуществляется в виде выполнения практических работ при изучении каждой темы. Предусмотрено итоговый тест и итоговое практическое задание.</w:t>
      </w:r>
    </w:p>
    <w:p w:rsidR="00156583" w:rsidRPr="00CB7C18" w:rsidRDefault="00156583" w:rsidP="001E3EE1">
      <w:pPr>
        <w:spacing w:before="240" w:after="240" w:line="240" w:lineRule="auto"/>
        <w:ind w:firstLine="709"/>
        <w:rPr>
          <w:rFonts w:ascii="Times New Roman" w:hAnsi="Times New Roman" w:cs="Times New Roman"/>
          <w:b/>
          <w:sz w:val="24"/>
          <w:szCs w:val="24"/>
        </w:rPr>
      </w:pPr>
      <w:r w:rsidRPr="00CB7C18">
        <w:rPr>
          <w:rFonts w:ascii="Times New Roman" w:hAnsi="Times New Roman" w:cs="Times New Roman"/>
          <w:b/>
          <w:sz w:val="24"/>
          <w:szCs w:val="24"/>
        </w:rPr>
        <w:t>Описание ценностных ориентир</w:t>
      </w:r>
      <w:r w:rsidR="001E5056">
        <w:rPr>
          <w:rFonts w:ascii="Times New Roman" w:hAnsi="Times New Roman" w:cs="Times New Roman"/>
          <w:b/>
          <w:sz w:val="24"/>
          <w:szCs w:val="24"/>
        </w:rPr>
        <w:t>ов содержания программы:</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В процессе реализации программы у обучающихся формируется следующая система ценностей:</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CB7C18">
        <w:rPr>
          <w:rFonts w:ascii="Times New Roman" w:hAnsi="Times New Roman" w:cs="Times New Roman"/>
          <w:b/>
          <w:sz w:val="24"/>
          <w:szCs w:val="24"/>
        </w:rPr>
        <w:t>Ценность истины</w:t>
      </w:r>
      <w:r w:rsidRPr="00156583">
        <w:rPr>
          <w:rFonts w:ascii="Times New Roman" w:hAnsi="Times New Roman" w:cs="Times New Roman"/>
          <w:sz w:val="24"/>
          <w:szCs w:val="24"/>
        </w:rPr>
        <w:t> – это ценность научного познания как части культуры человечества, разума, понимания сущности бытия, мироздания.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CB7C18">
        <w:rPr>
          <w:rFonts w:ascii="Times New Roman" w:hAnsi="Times New Roman" w:cs="Times New Roman"/>
          <w:b/>
          <w:sz w:val="24"/>
          <w:szCs w:val="24"/>
        </w:rPr>
        <w:t>Ценность человека</w:t>
      </w:r>
      <w:r w:rsidRPr="00156583">
        <w:rPr>
          <w:rFonts w:ascii="Times New Roman" w:hAnsi="Times New Roman" w:cs="Times New Roman"/>
          <w:sz w:val="24"/>
          <w:szCs w:val="24"/>
        </w:rPr>
        <w:t> как разумного существа, стремящегося к познанию мира и самосовершенствованию.</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CB7C18">
        <w:rPr>
          <w:rFonts w:ascii="Times New Roman" w:hAnsi="Times New Roman" w:cs="Times New Roman"/>
          <w:b/>
          <w:sz w:val="24"/>
          <w:szCs w:val="24"/>
        </w:rPr>
        <w:t>Ценность труда и творчества</w:t>
      </w:r>
      <w:r w:rsidRPr="00156583">
        <w:rPr>
          <w:rFonts w:ascii="Times New Roman" w:hAnsi="Times New Roman" w:cs="Times New Roman"/>
          <w:sz w:val="24"/>
          <w:szCs w:val="24"/>
        </w:rPr>
        <w:t> как естественного условия человеческой деятельности и жизни.</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CB7C18">
        <w:rPr>
          <w:rFonts w:ascii="Times New Roman" w:hAnsi="Times New Roman" w:cs="Times New Roman"/>
          <w:b/>
          <w:sz w:val="24"/>
          <w:szCs w:val="24"/>
        </w:rPr>
        <w:t>Ценность свободы</w:t>
      </w:r>
      <w:r w:rsidRPr="00156583">
        <w:rPr>
          <w:rFonts w:ascii="Times New Roman" w:hAnsi="Times New Roman" w:cs="Times New Roman"/>
          <w:sz w:val="24"/>
          <w:szCs w:val="24"/>
        </w:rPr>
        <w:t>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CB7C18">
        <w:rPr>
          <w:rFonts w:ascii="Times New Roman" w:hAnsi="Times New Roman" w:cs="Times New Roman"/>
          <w:b/>
          <w:sz w:val="24"/>
          <w:szCs w:val="24"/>
        </w:rPr>
        <w:t>Ценность труда и творчества</w:t>
      </w:r>
      <w:r w:rsidRPr="00156583">
        <w:rPr>
          <w:rFonts w:ascii="Times New Roman" w:hAnsi="Times New Roman" w:cs="Times New Roman"/>
          <w:sz w:val="24"/>
          <w:szCs w:val="24"/>
        </w:rPr>
        <w:t> как естественного условия человеческой жизни, состояния нормального человеческого существования. Уважение к труду, творчество и созидание, целеустремлённость и настойчивость.</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CB7C18">
        <w:rPr>
          <w:rFonts w:ascii="Times New Roman" w:hAnsi="Times New Roman" w:cs="Times New Roman"/>
          <w:b/>
          <w:sz w:val="24"/>
          <w:szCs w:val="24"/>
        </w:rPr>
        <w:t>Ценность науки</w:t>
      </w:r>
      <w:r w:rsidR="00CB7C18">
        <w:rPr>
          <w:rFonts w:ascii="Times New Roman" w:hAnsi="Times New Roman" w:cs="Times New Roman"/>
          <w:sz w:val="24"/>
          <w:szCs w:val="24"/>
        </w:rPr>
        <w:t xml:space="preserve"> – </w:t>
      </w:r>
      <w:r w:rsidRPr="00156583">
        <w:rPr>
          <w:rFonts w:ascii="Times New Roman" w:hAnsi="Times New Roman" w:cs="Times New Roman"/>
          <w:sz w:val="24"/>
          <w:szCs w:val="24"/>
        </w:rPr>
        <w:t>ценность знания, стремление к истине, научная картина мира.</w:t>
      </w:r>
    </w:p>
    <w:p w:rsidR="00AE0D5E" w:rsidRDefault="00AE0D5E" w:rsidP="00AE0D5E">
      <w:pPr>
        <w:spacing w:after="0" w:line="240" w:lineRule="auto"/>
        <w:ind w:firstLine="709"/>
        <w:jc w:val="center"/>
        <w:rPr>
          <w:rFonts w:ascii="Times New Roman" w:hAnsi="Times New Roman" w:cs="Times New Roman"/>
          <w:b/>
          <w:sz w:val="24"/>
          <w:szCs w:val="24"/>
        </w:rPr>
      </w:pPr>
    </w:p>
    <w:p w:rsidR="00055B5C" w:rsidRDefault="00055B5C">
      <w:pPr>
        <w:rPr>
          <w:rFonts w:ascii="Times New Roman" w:hAnsi="Times New Roman" w:cs="Times New Roman"/>
          <w:b/>
          <w:sz w:val="24"/>
          <w:szCs w:val="24"/>
        </w:rPr>
      </w:pPr>
      <w:r>
        <w:rPr>
          <w:rFonts w:ascii="Times New Roman" w:hAnsi="Times New Roman" w:cs="Times New Roman"/>
          <w:b/>
          <w:sz w:val="24"/>
          <w:szCs w:val="24"/>
        </w:rPr>
        <w:br w:type="page"/>
      </w:r>
    </w:p>
    <w:p w:rsidR="00156583" w:rsidRDefault="00156583" w:rsidP="00036D35">
      <w:pPr>
        <w:spacing w:after="240" w:line="240" w:lineRule="auto"/>
        <w:ind w:firstLine="709"/>
        <w:jc w:val="center"/>
        <w:rPr>
          <w:rFonts w:ascii="Times New Roman" w:hAnsi="Times New Roman" w:cs="Times New Roman"/>
          <w:b/>
          <w:sz w:val="24"/>
          <w:szCs w:val="24"/>
        </w:rPr>
      </w:pPr>
      <w:r w:rsidRPr="00AE0D5E">
        <w:rPr>
          <w:rFonts w:ascii="Times New Roman" w:hAnsi="Times New Roman" w:cs="Times New Roman"/>
          <w:b/>
          <w:sz w:val="24"/>
          <w:szCs w:val="24"/>
        </w:rPr>
        <w:lastRenderedPageBreak/>
        <w:t>ТЕМАТИЧЕСКОЕ ПЛАНИРОВАНИЕ</w:t>
      </w:r>
    </w:p>
    <w:tbl>
      <w:tblPr>
        <w:tblStyle w:val="a6"/>
        <w:tblW w:w="9571" w:type="dxa"/>
        <w:tblLook w:val="04A0" w:firstRow="1" w:lastRow="0" w:firstColumn="1" w:lastColumn="0" w:noHBand="0" w:noVBand="1"/>
      </w:tblPr>
      <w:tblGrid>
        <w:gridCol w:w="458"/>
        <w:gridCol w:w="2888"/>
        <w:gridCol w:w="2633"/>
        <w:gridCol w:w="1688"/>
        <w:gridCol w:w="1904"/>
      </w:tblGrid>
      <w:tr w:rsidR="00036D35" w:rsidTr="00036D35">
        <w:tc>
          <w:tcPr>
            <w:tcW w:w="0" w:type="auto"/>
            <w:vMerge w:val="restart"/>
            <w:vAlign w:val="center"/>
          </w:tcPr>
          <w:p w:rsidR="00036D35" w:rsidRPr="00AE0D5E" w:rsidRDefault="00036D35" w:rsidP="00036D35">
            <w:pPr>
              <w:jc w:val="center"/>
              <w:rPr>
                <w:rFonts w:ascii="Times New Roman" w:hAnsi="Times New Roman" w:cs="Times New Roman"/>
                <w:b/>
                <w:sz w:val="24"/>
                <w:szCs w:val="24"/>
              </w:rPr>
            </w:pPr>
            <w:r w:rsidRPr="00AE0D5E">
              <w:rPr>
                <w:rFonts w:ascii="Times New Roman" w:hAnsi="Times New Roman" w:cs="Times New Roman"/>
                <w:b/>
                <w:sz w:val="24"/>
                <w:szCs w:val="24"/>
              </w:rPr>
              <w:t>№</w:t>
            </w:r>
          </w:p>
          <w:p w:rsidR="00036D35" w:rsidRPr="00AE0D5E" w:rsidRDefault="00036D35" w:rsidP="00036D35">
            <w:pPr>
              <w:jc w:val="center"/>
              <w:rPr>
                <w:rFonts w:ascii="Times New Roman" w:hAnsi="Times New Roman" w:cs="Times New Roman"/>
                <w:b/>
                <w:sz w:val="24"/>
                <w:szCs w:val="24"/>
              </w:rPr>
            </w:pPr>
          </w:p>
        </w:tc>
        <w:tc>
          <w:tcPr>
            <w:tcW w:w="2888" w:type="dxa"/>
            <w:vMerge w:val="restart"/>
            <w:vAlign w:val="center"/>
          </w:tcPr>
          <w:p w:rsidR="00036D35" w:rsidRPr="00AE0D5E" w:rsidRDefault="00036D35" w:rsidP="00036D35">
            <w:pPr>
              <w:jc w:val="center"/>
              <w:rPr>
                <w:rFonts w:ascii="Times New Roman" w:hAnsi="Times New Roman" w:cs="Times New Roman"/>
                <w:b/>
                <w:sz w:val="24"/>
                <w:szCs w:val="24"/>
              </w:rPr>
            </w:pPr>
            <w:r w:rsidRPr="00AE0D5E">
              <w:rPr>
                <w:rFonts w:ascii="Times New Roman" w:hAnsi="Times New Roman" w:cs="Times New Roman"/>
                <w:b/>
                <w:sz w:val="24"/>
                <w:szCs w:val="24"/>
              </w:rPr>
              <w:t>Название разделов</w:t>
            </w:r>
          </w:p>
          <w:p w:rsidR="00036D35" w:rsidRPr="00AE0D5E" w:rsidRDefault="00036D35" w:rsidP="00036D35">
            <w:pPr>
              <w:jc w:val="center"/>
              <w:rPr>
                <w:rFonts w:ascii="Times New Roman" w:hAnsi="Times New Roman" w:cs="Times New Roman"/>
                <w:b/>
                <w:sz w:val="24"/>
                <w:szCs w:val="24"/>
              </w:rPr>
            </w:pPr>
          </w:p>
        </w:tc>
        <w:tc>
          <w:tcPr>
            <w:tcW w:w="2633" w:type="dxa"/>
            <w:vMerge w:val="restart"/>
            <w:vAlign w:val="center"/>
          </w:tcPr>
          <w:p w:rsidR="00036D35" w:rsidRPr="00AE0D5E" w:rsidRDefault="00036D35" w:rsidP="00036D35">
            <w:pPr>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3592" w:type="dxa"/>
            <w:gridSpan w:val="2"/>
            <w:vAlign w:val="center"/>
          </w:tcPr>
          <w:p w:rsidR="00036D35" w:rsidRPr="00AE0D5E" w:rsidRDefault="00036D35" w:rsidP="00036D35">
            <w:pPr>
              <w:jc w:val="center"/>
              <w:rPr>
                <w:rFonts w:ascii="Times New Roman" w:hAnsi="Times New Roman" w:cs="Times New Roman"/>
                <w:b/>
                <w:sz w:val="24"/>
                <w:szCs w:val="24"/>
              </w:rPr>
            </w:pPr>
            <w:r w:rsidRPr="00AE0D5E">
              <w:rPr>
                <w:rFonts w:ascii="Times New Roman" w:hAnsi="Times New Roman" w:cs="Times New Roman"/>
                <w:b/>
                <w:sz w:val="24"/>
                <w:szCs w:val="24"/>
              </w:rPr>
              <w:t>Кол-во часов</w:t>
            </w:r>
          </w:p>
        </w:tc>
      </w:tr>
      <w:tr w:rsidR="00036D35" w:rsidTr="00036D35">
        <w:tc>
          <w:tcPr>
            <w:tcW w:w="0" w:type="auto"/>
            <w:vMerge/>
            <w:vAlign w:val="center"/>
          </w:tcPr>
          <w:p w:rsidR="00036D35" w:rsidRPr="00C76EBF" w:rsidRDefault="00036D35" w:rsidP="00036D35">
            <w:pPr>
              <w:jc w:val="center"/>
              <w:rPr>
                <w:rFonts w:ascii="Times New Roman" w:hAnsi="Times New Roman" w:cs="Times New Roman"/>
                <w:sz w:val="24"/>
                <w:szCs w:val="24"/>
              </w:rPr>
            </w:pPr>
          </w:p>
        </w:tc>
        <w:tc>
          <w:tcPr>
            <w:tcW w:w="2888" w:type="dxa"/>
            <w:vMerge/>
            <w:vAlign w:val="center"/>
          </w:tcPr>
          <w:p w:rsidR="00036D35" w:rsidRDefault="00036D35" w:rsidP="00036D35">
            <w:pPr>
              <w:jc w:val="center"/>
              <w:rPr>
                <w:rFonts w:ascii="Times New Roman" w:hAnsi="Times New Roman" w:cs="Times New Roman"/>
                <w:b/>
                <w:sz w:val="24"/>
                <w:szCs w:val="24"/>
              </w:rPr>
            </w:pPr>
          </w:p>
        </w:tc>
        <w:tc>
          <w:tcPr>
            <w:tcW w:w="2633" w:type="dxa"/>
            <w:vMerge/>
            <w:vAlign w:val="center"/>
          </w:tcPr>
          <w:p w:rsidR="00036D35" w:rsidRPr="00AE0D5E" w:rsidRDefault="00036D35" w:rsidP="00036D35">
            <w:pPr>
              <w:jc w:val="center"/>
              <w:rPr>
                <w:rFonts w:ascii="Times New Roman" w:hAnsi="Times New Roman" w:cs="Times New Roman"/>
                <w:b/>
                <w:sz w:val="24"/>
                <w:szCs w:val="24"/>
              </w:rPr>
            </w:pPr>
          </w:p>
        </w:tc>
        <w:tc>
          <w:tcPr>
            <w:tcW w:w="1688" w:type="dxa"/>
            <w:vAlign w:val="center"/>
          </w:tcPr>
          <w:p w:rsidR="00036D35" w:rsidRPr="00AE0D5E" w:rsidRDefault="00036D35" w:rsidP="00036D35">
            <w:pPr>
              <w:jc w:val="center"/>
              <w:rPr>
                <w:rFonts w:ascii="Times New Roman" w:hAnsi="Times New Roman" w:cs="Times New Roman"/>
                <w:b/>
                <w:sz w:val="24"/>
                <w:szCs w:val="24"/>
              </w:rPr>
            </w:pPr>
            <w:r w:rsidRPr="00AE0D5E">
              <w:rPr>
                <w:rFonts w:ascii="Times New Roman" w:hAnsi="Times New Roman" w:cs="Times New Roman"/>
                <w:b/>
                <w:sz w:val="24"/>
                <w:szCs w:val="24"/>
              </w:rPr>
              <w:t>Теория</w:t>
            </w:r>
          </w:p>
        </w:tc>
        <w:tc>
          <w:tcPr>
            <w:tcW w:w="1904" w:type="dxa"/>
            <w:vAlign w:val="center"/>
          </w:tcPr>
          <w:p w:rsidR="00036D35" w:rsidRPr="00AE0D5E" w:rsidRDefault="00036D35" w:rsidP="00036D35">
            <w:pPr>
              <w:jc w:val="center"/>
              <w:rPr>
                <w:rFonts w:ascii="Times New Roman" w:hAnsi="Times New Roman" w:cs="Times New Roman"/>
                <w:b/>
                <w:sz w:val="24"/>
                <w:szCs w:val="24"/>
              </w:rPr>
            </w:pPr>
            <w:r w:rsidRPr="00AE0D5E">
              <w:rPr>
                <w:rFonts w:ascii="Times New Roman" w:hAnsi="Times New Roman" w:cs="Times New Roman"/>
                <w:b/>
                <w:sz w:val="24"/>
                <w:szCs w:val="24"/>
              </w:rPr>
              <w:t>Практика</w:t>
            </w:r>
          </w:p>
        </w:tc>
      </w:tr>
      <w:tr w:rsidR="00036D35" w:rsidTr="00036D35">
        <w:tc>
          <w:tcPr>
            <w:tcW w:w="0" w:type="auto"/>
          </w:tcPr>
          <w:p w:rsidR="00036D35" w:rsidRPr="00C76EBF" w:rsidRDefault="00036D35" w:rsidP="000D1C72">
            <w:pPr>
              <w:jc w:val="center"/>
              <w:rPr>
                <w:rFonts w:ascii="Times New Roman" w:hAnsi="Times New Roman" w:cs="Times New Roman"/>
                <w:b/>
                <w:sz w:val="24"/>
                <w:szCs w:val="24"/>
              </w:rPr>
            </w:pPr>
            <w:r w:rsidRPr="00C76EBF">
              <w:rPr>
                <w:rFonts w:ascii="Times New Roman" w:hAnsi="Times New Roman" w:cs="Times New Roman"/>
                <w:b/>
                <w:sz w:val="24"/>
                <w:szCs w:val="24"/>
              </w:rPr>
              <w:t>1</w:t>
            </w:r>
          </w:p>
        </w:tc>
        <w:tc>
          <w:tcPr>
            <w:tcW w:w="2888" w:type="dxa"/>
          </w:tcPr>
          <w:p w:rsidR="00036D35" w:rsidRPr="00156583" w:rsidRDefault="00036D35" w:rsidP="00036D35">
            <w:pPr>
              <w:jc w:val="center"/>
              <w:rPr>
                <w:rFonts w:ascii="Times New Roman" w:hAnsi="Times New Roman" w:cs="Times New Roman"/>
                <w:sz w:val="24"/>
                <w:szCs w:val="24"/>
              </w:rPr>
            </w:pPr>
            <w:r w:rsidRPr="00156583">
              <w:rPr>
                <w:rFonts w:ascii="Times New Roman" w:hAnsi="Times New Roman" w:cs="Times New Roman"/>
                <w:sz w:val="24"/>
                <w:szCs w:val="24"/>
              </w:rPr>
              <w:t xml:space="preserve">Работа с электронной таблицей MS </w:t>
            </w:r>
            <w:proofErr w:type="spellStart"/>
            <w:r w:rsidRPr="00156583">
              <w:rPr>
                <w:rFonts w:ascii="Times New Roman" w:hAnsi="Times New Roman" w:cs="Times New Roman"/>
                <w:sz w:val="24"/>
                <w:szCs w:val="24"/>
              </w:rPr>
              <w:t>Excel</w:t>
            </w:r>
            <w:proofErr w:type="spellEnd"/>
          </w:p>
          <w:p w:rsidR="00036D35" w:rsidRDefault="00036D35" w:rsidP="00036D35">
            <w:pPr>
              <w:jc w:val="center"/>
              <w:rPr>
                <w:rFonts w:ascii="Times New Roman" w:hAnsi="Times New Roman" w:cs="Times New Roman"/>
                <w:b/>
                <w:sz w:val="24"/>
                <w:szCs w:val="24"/>
              </w:rPr>
            </w:pPr>
          </w:p>
        </w:tc>
        <w:tc>
          <w:tcPr>
            <w:tcW w:w="2633" w:type="dxa"/>
          </w:tcPr>
          <w:p w:rsidR="00036D35" w:rsidRDefault="00036D35" w:rsidP="00036D35">
            <w:pPr>
              <w:jc w:val="center"/>
              <w:rPr>
                <w:rFonts w:ascii="Times New Roman" w:hAnsi="Times New Roman" w:cs="Times New Roman"/>
                <w:b/>
                <w:sz w:val="24"/>
                <w:szCs w:val="24"/>
              </w:rPr>
            </w:pPr>
            <w:r>
              <w:rPr>
                <w:rFonts w:ascii="Times New Roman" w:hAnsi="Times New Roman" w:cs="Times New Roman"/>
                <w:b/>
                <w:sz w:val="24"/>
                <w:szCs w:val="24"/>
              </w:rPr>
              <w:t>27</w:t>
            </w:r>
          </w:p>
        </w:tc>
        <w:tc>
          <w:tcPr>
            <w:tcW w:w="1688" w:type="dxa"/>
          </w:tcPr>
          <w:p w:rsidR="00036D35" w:rsidRDefault="00036D35" w:rsidP="00036D35">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904" w:type="dxa"/>
          </w:tcPr>
          <w:p w:rsidR="00036D35" w:rsidRDefault="00036D35" w:rsidP="00036D35">
            <w:pPr>
              <w:jc w:val="center"/>
              <w:rPr>
                <w:rFonts w:ascii="Times New Roman" w:hAnsi="Times New Roman" w:cs="Times New Roman"/>
                <w:b/>
                <w:sz w:val="24"/>
                <w:szCs w:val="24"/>
              </w:rPr>
            </w:pPr>
            <w:r>
              <w:rPr>
                <w:rFonts w:ascii="Times New Roman" w:hAnsi="Times New Roman" w:cs="Times New Roman"/>
                <w:b/>
                <w:sz w:val="24"/>
                <w:szCs w:val="24"/>
              </w:rPr>
              <w:t>13</w:t>
            </w:r>
          </w:p>
        </w:tc>
      </w:tr>
      <w:tr w:rsidR="00036D35" w:rsidTr="00036D35">
        <w:tc>
          <w:tcPr>
            <w:tcW w:w="0" w:type="auto"/>
          </w:tcPr>
          <w:p w:rsidR="00036D35" w:rsidRDefault="00036D35" w:rsidP="00C76EBF">
            <w:pPr>
              <w:jc w:val="center"/>
              <w:rPr>
                <w:rFonts w:ascii="Times New Roman" w:hAnsi="Times New Roman" w:cs="Times New Roman"/>
                <w:b/>
                <w:sz w:val="24"/>
                <w:szCs w:val="24"/>
              </w:rPr>
            </w:pPr>
            <w:r>
              <w:rPr>
                <w:rFonts w:ascii="Times New Roman" w:hAnsi="Times New Roman" w:cs="Times New Roman"/>
                <w:b/>
                <w:sz w:val="24"/>
                <w:szCs w:val="24"/>
              </w:rPr>
              <w:t>2</w:t>
            </w:r>
          </w:p>
        </w:tc>
        <w:tc>
          <w:tcPr>
            <w:tcW w:w="2888" w:type="dxa"/>
          </w:tcPr>
          <w:p w:rsidR="00036D35" w:rsidRDefault="00036D35" w:rsidP="00036D35">
            <w:pPr>
              <w:jc w:val="center"/>
              <w:rPr>
                <w:rFonts w:ascii="Times New Roman" w:hAnsi="Times New Roman" w:cs="Times New Roman"/>
                <w:b/>
                <w:sz w:val="24"/>
                <w:szCs w:val="24"/>
              </w:rPr>
            </w:pPr>
            <w:r w:rsidRPr="00156583">
              <w:rPr>
                <w:rFonts w:ascii="Times New Roman" w:hAnsi="Times New Roman" w:cs="Times New Roman"/>
                <w:sz w:val="24"/>
                <w:szCs w:val="24"/>
              </w:rPr>
              <w:t>Работа с массивами данных</w:t>
            </w:r>
          </w:p>
        </w:tc>
        <w:tc>
          <w:tcPr>
            <w:tcW w:w="2633" w:type="dxa"/>
          </w:tcPr>
          <w:p w:rsidR="00036D35" w:rsidRDefault="00FE0B7D" w:rsidP="00036D35">
            <w:pPr>
              <w:jc w:val="center"/>
              <w:rPr>
                <w:rFonts w:ascii="Times New Roman" w:hAnsi="Times New Roman" w:cs="Times New Roman"/>
                <w:b/>
                <w:sz w:val="24"/>
                <w:szCs w:val="24"/>
              </w:rPr>
            </w:pPr>
            <w:r>
              <w:rPr>
                <w:rFonts w:ascii="Times New Roman" w:hAnsi="Times New Roman" w:cs="Times New Roman"/>
                <w:b/>
                <w:sz w:val="24"/>
                <w:szCs w:val="24"/>
              </w:rPr>
              <w:t>9</w:t>
            </w:r>
          </w:p>
        </w:tc>
        <w:tc>
          <w:tcPr>
            <w:tcW w:w="1688" w:type="dxa"/>
          </w:tcPr>
          <w:p w:rsidR="00036D35" w:rsidRDefault="00FE0B7D" w:rsidP="00036D35">
            <w:pPr>
              <w:jc w:val="center"/>
              <w:rPr>
                <w:rFonts w:ascii="Times New Roman" w:hAnsi="Times New Roman" w:cs="Times New Roman"/>
                <w:b/>
                <w:sz w:val="24"/>
                <w:szCs w:val="24"/>
              </w:rPr>
            </w:pPr>
            <w:r>
              <w:rPr>
                <w:rFonts w:ascii="Times New Roman" w:hAnsi="Times New Roman" w:cs="Times New Roman"/>
                <w:b/>
                <w:sz w:val="24"/>
                <w:szCs w:val="24"/>
              </w:rPr>
              <w:t>4</w:t>
            </w:r>
          </w:p>
        </w:tc>
        <w:tc>
          <w:tcPr>
            <w:tcW w:w="1904" w:type="dxa"/>
          </w:tcPr>
          <w:p w:rsidR="00036D35" w:rsidRDefault="00FE0B7D" w:rsidP="00036D35">
            <w:pPr>
              <w:jc w:val="center"/>
              <w:rPr>
                <w:rFonts w:ascii="Times New Roman" w:hAnsi="Times New Roman" w:cs="Times New Roman"/>
                <w:b/>
                <w:sz w:val="24"/>
                <w:szCs w:val="24"/>
              </w:rPr>
            </w:pPr>
            <w:r>
              <w:rPr>
                <w:rFonts w:ascii="Times New Roman" w:hAnsi="Times New Roman" w:cs="Times New Roman"/>
                <w:b/>
                <w:sz w:val="24"/>
                <w:szCs w:val="24"/>
              </w:rPr>
              <w:t>5</w:t>
            </w:r>
          </w:p>
        </w:tc>
      </w:tr>
      <w:tr w:rsidR="00036D35" w:rsidTr="00036D35">
        <w:tc>
          <w:tcPr>
            <w:tcW w:w="0" w:type="auto"/>
          </w:tcPr>
          <w:p w:rsidR="00036D35" w:rsidRDefault="00036D35" w:rsidP="00C76EBF">
            <w:pPr>
              <w:jc w:val="center"/>
              <w:rPr>
                <w:rFonts w:ascii="Times New Roman" w:hAnsi="Times New Roman" w:cs="Times New Roman"/>
                <w:b/>
                <w:sz w:val="24"/>
                <w:szCs w:val="24"/>
              </w:rPr>
            </w:pPr>
          </w:p>
        </w:tc>
        <w:tc>
          <w:tcPr>
            <w:tcW w:w="2888" w:type="dxa"/>
          </w:tcPr>
          <w:p w:rsidR="00036D35" w:rsidRDefault="00036D35" w:rsidP="00036D35">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2633" w:type="dxa"/>
          </w:tcPr>
          <w:p w:rsidR="00036D35" w:rsidRDefault="00036D35" w:rsidP="00FE0B7D">
            <w:pPr>
              <w:jc w:val="center"/>
              <w:rPr>
                <w:rFonts w:ascii="Times New Roman" w:hAnsi="Times New Roman" w:cs="Times New Roman"/>
                <w:b/>
                <w:sz w:val="24"/>
                <w:szCs w:val="24"/>
              </w:rPr>
            </w:pPr>
            <w:r>
              <w:rPr>
                <w:rFonts w:ascii="Times New Roman" w:hAnsi="Times New Roman" w:cs="Times New Roman"/>
                <w:b/>
                <w:sz w:val="24"/>
                <w:szCs w:val="24"/>
              </w:rPr>
              <w:t>3</w:t>
            </w:r>
            <w:r w:rsidR="00FE0B7D">
              <w:rPr>
                <w:rFonts w:ascii="Times New Roman" w:hAnsi="Times New Roman" w:cs="Times New Roman"/>
                <w:b/>
                <w:sz w:val="24"/>
                <w:szCs w:val="24"/>
              </w:rPr>
              <w:t>6</w:t>
            </w:r>
          </w:p>
        </w:tc>
        <w:tc>
          <w:tcPr>
            <w:tcW w:w="1688" w:type="dxa"/>
          </w:tcPr>
          <w:p w:rsidR="00036D35" w:rsidRDefault="00036D35" w:rsidP="00FE0B7D">
            <w:pPr>
              <w:jc w:val="center"/>
              <w:rPr>
                <w:rFonts w:ascii="Times New Roman" w:hAnsi="Times New Roman" w:cs="Times New Roman"/>
                <w:b/>
                <w:sz w:val="24"/>
                <w:szCs w:val="24"/>
              </w:rPr>
            </w:pPr>
            <w:r>
              <w:rPr>
                <w:rFonts w:ascii="Times New Roman" w:hAnsi="Times New Roman" w:cs="Times New Roman"/>
                <w:b/>
                <w:sz w:val="24"/>
                <w:szCs w:val="24"/>
              </w:rPr>
              <w:t>1</w:t>
            </w:r>
            <w:r w:rsidR="00FE0B7D">
              <w:rPr>
                <w:rFonts w:ascii="Times New Roman" w:hAnsi="Times New Roman" w:cs="Times New Roman"/>
                <w:b/>
                <w:sz w:val="24"/>
                <w:szCs w:val="24"/>
              </w:rPr>
              <w:t>8</w:t>
            </w:r>
          </w:p>
        </w:tc>
        <w:tc>
          <w:tcPr>
            <w:tcW w:w="1904" w:type="dxa"/>
          </w:tcPr>
          <w:p w:rsidR="00036D35" w:rsidRDefault="00036D35" w:rsidP="00FE0B7D">
            <w:pPr>
              <w:jc w:val="center"/>
              <w:rPr>
                <w:rFonts w:ascii="Times New Roman" w:hAnsi="Times New Roman" w:cs="Times New Roman"/>
                <w:b/>
                <w:sz w:val="24"/>
                <w:szCs w:val="24"/>
              </w:rPr>
            </w:pPr>
            <w:r>
              <w:rPr>
                <w:rFonts w:ascii="Times New Roman" w:hAnsi="Times New Roman" w:cs="Times New Roman"/>
                <w:b/>
                <w:sz w:val="24"/>
                <w:szCs w:val="24"/>
              </w:rPr>
              <w:t>1</w:t>
            </w:r>
            <w:r w:rsidR="00FE0B7D">
              <w:rPr>
                <w:rFonts w:ascii="Times New Roman" w:hAnsi="Times New Roman" w:cs="Times New Roman"/>
                <w:b/>
                <w:sz w:val="24"/>
                <w:szCs w:val="24"/>
              </w:rPr>
              <w:t>8</w:t>
            </w:r>
          </w:p>
        </w:tc>
      </w:tr>
    </w:tbl>
    <w:p w:rsidR="00AE0D5E" w:rsidRPr="00AE0D5E" w:rsidRDefault="00AE0D5E" w:rsidP="00AE0D5E">
      <w:pPr>
        <w:spacing w:after="0" w:line="240" w:lineRule="auto"/>
        <w:ind w:firstLine="709"/>
        <w:jc w:val="center"/>
        <w:rPr>
          <w:rFonts w:ascii="Times New Roman" w:hAnsi="Times New Roman" w:cs="Times New Roman"/>
          <w:b/>
          <w:sz w:val="24"/>
          <w:szCs w:val="24"/>
        </w:rPr>
      </w:pPr>
    </w:p>
    <w:p w:rsidR="00156583" w:rsidRPr="00156583" w:rsidRDefault="00156583" w:rsidP="00687F4B">
      <w:pPr>
        <w:spacing w:after="0" w:line="240" w:lineRule="auto"/>
        <w:ind w:firstLine="709"/>
        <w:jc w:val="both"/>
        <w:rPr>
          <w:rFonts w:ascii="Times New Roman" w:hAnsi="Times New Roman" w:cs="Times New Roman"/>
          <w:sz w:val="24"/>
          <w:szCs w:val="24"/>
        </w:rPr>
      </w:pPr>
    </w:p>
    <w:p w:rsidR="00156583" w:rsidRPr="007477EB" w:rsidRDefault="00156583" w:rsidP="001E3EE1">
      <w:pPr>
        <w:spacing w:before="240" w:after="120" w:line="240" w:lineRule="auto"/>
        <w:ind w:firstLine="709"/>
        <w:jc w:val="both"/>
        <w:rPr>
          <w:rFonts w:ascii="Times New Roman" w:hAnsi="Times New Roman" w:cs="Times New Roman"/>
          <w:b/>
          <w:sz w:val="24"/>
          <w:szCs w:val="24"/>
        </w:rPr>
      </w:pPr>
      <w:r w:rsidRPr="007477EB">
        <w:rPr>
          <w:rFonts w:ascii="Times New Roman" w:hAnsi="Times New Roman" w:cs="Times New Roman"/>
          <w:b/>
          <w:sz w:val="24"/>
          <w:szCs w:val="24"/>
        </w:rPr>
        <w:t>Задачи, решаемые учащимися в разных видах деятельности</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Освоить стартовые формы университетского образования и связанные с этим способы личностной организации.</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 xml:space="preserve">Выработать приемы и методы организации индивидуальной учебной деятельности. Овладеть приемами систематизации, </w:t>
      </w:r>
      <w:proofErr w:type="spellStart"/>
      <w:r w:rsidRPr="00156583">
        <w:rPr>
          <w:rFonts w:ascii="Times New Roman" w:hAnsi="Times New Roman" w:cs="Times New Roman"/>
          <w:sz w:val="24"/>
          <w:szCs w:val="24"/>
        </w:rPr>
        <w:t>типологизации</w:t>
      </w:r>
      <w:proofErr w:type="spellEnd"/>
      <w:r w:rsidRPr="00156583">
        <w:rPr>
          <w:rFonts w:ascii="Times New Roman" w:hAnsi="Times New Roman" w:cs="Times New Roman"/>
          <w:sz w:val="24"/>
          <w:szCs w:val="24"/>
        </w:rPr>
        <w:t xml:space="preserve"> и классификации знаний.</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Выделить сферу своих интересов в связи с современными экономическими, политическими, социальными и научными проблемами. Освоить экспериментальные и поисковые формы организации деятельности.</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Овладеть стартовыми методиками организации коллектива.</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Сформировать стартовые представления о сфере своих профессиональных интересов</w:t>
      </w:r>
    </w:p>
    <w:p w:rsidR="00156583" w:rsidRPr="007477EB" w:rsidRDefault="00156583" w:rsidP="007477EB">
      <w:pPr>
        <w:spacing w:after="0" w:line="240" w:lineRule="auto"/>
        <w:ind w:firstLine="709"/>
        <w:jc w:val="center"/>
        <w:rPr>
          <w:rFonts w:ascii="Times New Roman" w:hAnsi="Times New Roman" w:cs="Times New Roman"/>
          <w:b/>
          <w:sz w:val="24"/>
          <w:szCs w:val="24"/>
        </w:rPr>
      </w:pPr>
      <w:r w:rsidRPr="007477EB">
        <w:rPr>
          <w:rFonts w:ascii="Times New Roman" w:hAnsi="Times New Roman" w:cs="Times New Roman"/>
          <w:b/>
          <w:sz w:val="24"/>
          <w:szCs w:val="24"/>
        </w:rPr>
        <w:t>СОДЕРЖАНИЕ ПРОГРАММЫ</w:t>
      </w:r>
    </w:p>
    <w:p w:rsidR="00156583" w:rsidRPr="00156583" w:rsidRDefault="00156583" w:rsidP="00687F4B">
      <w:pPr>
        <w:spacing w:after="0" w:line="240" w:lineRule="auto"/>
        <w:ind w:firstLine="709"/>
        <w:jc w:val="both"/>
        <w:rPr>
          <w:rFonts w:ascii="Times New Roman" w:hAnsi="Times New Roman" w:cs="Times New Roman"/>
          <w:sz w:val="24"/>
          <w:szCs w:val="24"/>
        </w:rPr>
      </w:pPr>
    </w:p>
    <w:p w:rsidR="00156583" w:rsidRPr="007477EB" w:rsidRDefault="00156583" w:rsidP="001E3EE1">
      <w:pPr>
        <w:spacing w:before="240" w:after="120" w:line="240" w:lineRule="auto"/>
        <w:ind w:firstLine="709"/>
        <w:rPr>
          <w:rFonts w:ascii="Times New Roman" w:hAnsi="Times New Roman" w:cs="Times New Roman"/>
          <w:b/>
          <w:sz w:val="24"/>
          <w:szCs w:val="24"/>
        </w:rPr>
      </w:pPr>
      <w:r w:rsidRPr="007477EB">
        <w:rPr>
          <w:rFonts w:ascii="Times New Roman" w:hAnsi="Times New Roman" w:cs="Times New Roman"/>
          <w:b/>
          <w:sz w:val="24"/>
          <w:szCs w:val="24"/>
        </w:rPr>
        <w:t xml:space="preserve">Работа с электронной таблицей MS </w:t>
      </w:r>
      <w:proofErr w:type="spellStart"/>
      <w:r w:rsidRPr="007477EB">
        <w:rPr>
          <w:rFonts w:ascii="Times New Roman" w:hAnsi="Times New Roman" w:cs="Times New Roman"/>
          <w:b/>
          <w:sz w:val="24"/>
          <w:szCs w:val="24"/>
        </w:rPr>
        <w:t>Excel</w:t>
      </w:r>
      <w:proofErr w:type="spellEnd"/>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Меню. Панель быстрого доступа. Шаблоны, применение шаблона по умолчанию. Структура данных в таблицах. Форматы данных. Вывод страницы на печать: задание полей, масштабирование, выбор ориентации, сокрытие объектов перед печатью, создание представлений: колонтитулы, сквозные строки (печать на каждой странице заданных строк или столбцов). Формат по образцу.</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Форматирование ячеек, объединение ячеек, поворот текста в ячейках, перемещение данных в ячейках, создание примечаний, подбор по ширине, перенос по словам, выравнивание. Вставка, специальная ставка. Закрепление областей листа (меню Вид). Поворот листа (замена строк на столбцы – вставка с транспонированием). Показ формул (Формула –&gt; показать формулы). Форматирование ячеек по условию. Удаление правил условного форматирования.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Формулы. Маркер заполнения (</w:t>
      </w:r>
      <w:proofErr w:type="spellStart"/>
      <w:r w:rsidRPr="00156583">
        <w:rPr>
          <w:rFonts w:ascii="Times New Roman" w:hAnsi="Times New Roman" w:cs="Times New Roman"/>
          <w:sz w:val="24"/>
          <w:szCs w:val="24"/>
        </w:rPr>
        <w:t>автозаполнение</w:t>
      </w:r>
      <w:proofErr w:type="spellEnd"/>
      <w:r w:rsidRPr="00156583">
        <w:rPr>
          <w:rFonts w:ascii="Times New Roman" w:hAnsi="Times New Roman" w:cs="Times New Roman"/>
          <w:sz w:val="24"/>
          <w:szCs w:val="24"/>
        </w:rPr>
        <w:t xml:space="preserve">). Заполнение массива формулами. Относительная и абсолютная адресация. Отображение зависимостей в формуле (ячейки). Функции: </w:t>
      </w:r>
      <w:proofErr w:type="spellStart"/>
      <w:proofErr w:type="gramStart"/>
      <w:r w:rsidRPr="00156583">
        <w:rPr>
          <w:rFonts w:ascii="Times New Roman" w:hAnsi="Times New Roman" w:cs="Times New Roman"/>
          <w:sz w:val="24"/>
          <w:szCs w:val="24"/>
        </w:rPr>
        <w:t>автосумма</w:t>
      </w:r>
      <w:proofErr w:type="spellEnd"/>
      <w:r w:rsidRPr="00156583">
        <w:rPr>
          <w:rFonts w:ascii="Times New Roman" w:hAnsi="Times New Roman" w:cs="Times New Roman"/>
          <w:sz w:val="24"/>
          <w:szCs w:val="24"/>
        </w:rPr>
        <w:t xml:space="preserve"> ,</w:t>
      </w:r>
      <w:proofErr w:type="gramEnd"/>
      <w:r w:rsidRPr="00156583">
        <w:rPr>
          <w:rFonts w:ascii="Times New Roman" w:hAnsi="Times New Roman" w:cs="Times New Roman"/>
          <w:sz w:val="24"/>
          <w:szCs w:val="24"/>
        </w:rPr>
        <w:t xml:space="preserve"> ввод функций вручную, настройка строки состояния для различных вычислений.</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Диаграммы. Типы диаграмм, подписи данных, область построения.</w:t>
      </w:r>
    </w:p>
    <w:p w:rsidR="00156583" w:rsidRPr="007477EB" w:rsidRDefault="00156583" w:rsidP="001E3EE1">
      <w:pPr>
        <w:spacing w:before="120" w:after="120" w:line="240" w:lineRule="auto"/>
        <w:ind w:firstLine="709"/>
        <w:rPr>
          <w:rFonts w:ascii="Times New Roman" w:hAnsi="Times New Roman" w:cs="Times New Roman"/>
          <w:b/>
          <w:sz w:val="24"/>
          <w:szCs w:val="24"/>
        </w:rPr>
      </w:pPr>
      <w:r w:rsidRPr="007477EB">
        <w:rPr>
          <w:rFonts w:ascii="Times New Roman" w:hAnsi="Times New Roman" w:cs="Times New Roman"/>
          <w:b/>
          <w:sz w:val="24"/>
          <w:szCs w:val="24"/>
        </w:rPr>
        <w:t>Работа с массивами данных</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Сортировка, фильтрация, группировка. Множественная сортировка (начинается с последнего столбца)</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Сравнение диапазонов данных (через условное форматирование). Поиск одинаковых записей в таблице.</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Текстовые функции: разделение строки по столбцам (данные – текст по столбцам).</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Проверка данных (данные – работа с данными)</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lastRenderedPageBreak/>
        <w:t>Структурирование рабочих листов.</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Связывание и консолидация данных. Связывание: формулы, содержащие внешние ссылки; специальная вставка (вставить связь); обновление связей, изменение ссылки, разрыв связей. Консолидация рабочих листов: консолидация через специальную ставку (значения-сложить); использование команды Консолидация (данные - консолидация); обновление консолидированных данных (например, при добавлении строк)</w:t>
      </w:r>
    </w:p>
    <w:p w:rsidR="00156583" w:rsidRPr="007477EB" w:rsidRDefault="00156583" w:rsidP="007477EB">
      <w:pPr>
        <w:spacing w:before="240" w:after="240" w:line="240" w:lineRule="auto"/>
        <w:ind w:firstLine="709"/>
        <w:jc w:val="center"/>
        <w:rPr>
          <w:rFonts w:ascii="Times New Roman" w:hAnsi="Times New Roman" w:cs="Times New Roman"/>
          <w:b/>
          <w:sz w:val="24"/>
          <w:szCs w:val="24"/>
        </w:rPr>
      </w:pPr>
      <w:r w:rsidRPr="007477EB">
        <w:rPr>
          <w:rFonts w:ascii="Times New Roman" w:hAnsi="Times New Roman" w:cs="Times New Roman"/>
          <w:b/>
          <w:sz w:val="24"/>
          <w:szCs w:val="24"/>
        </w:rPr>
        <w:t>ПЛАНИРУЕМЫЕ РЕЗУЛЬТАТЫ ИЗУЧЕНИЯ ПР</w:t>
      </w:r>
      <w:r w:rsidR="002B4E66">
        <w:rPr>
          <w:rFonts w:ascii="Times New Roman" w:hAnsi="Times New Roman" w:cs="Times New Roman"/>
          <w:b/>
          <w:sz w:val="24"/>
          <w:szCs w:val="24"/>
        </w:rPr>
        <w:t>ОГРАММЫ</w:t>
      </w:r>
    </w:p>
    <w:p w:rsidR="00156583" w:rsidRPr="007477EB" w:rsidRDefault="00156583" w:rsidP="001E3EE1">
      <w:pPr>
        <w:spacing w:after="0" w:line="240" w:lineRule="auto"/>
        <w:ind w:firstLine="709"/>
        <w:rPr>
          <w:rFonts w:ascii="Times New Roman" w:hAnsi="Times New Roman" w:cs="Times New Roman"/>
          <w:b/>
          <w:sz w:val="24"/>
          <w:szCs w:val="24"/>
        </w:rPr>
      </w:pPr>
      <w:r w:rsidRPr="007477EB">
        <w:rPr>
          <w:rFonts w:ascii="Times New Roman" w:hAnsi="Times New Roman" w:cs="Times New Roman"/>
          <w:b/>
          <w:sz w:val="24"/>
          <w:szCs w:val="24"/>
        </w:rPr>
        <w:t>Личностное развитие</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 xml:space="preserve">Изучение курса </w:t>
      </w:r>
      <w:r w:rsidR="001E3EE1">
        <w:rPr>
          <w:rFonts w:ascii="Times New Roman" w:hAnsi="Times New Roman" w:cs="Times New Roman"/>
          <w:sz w:val="24"/>
          <w:szCs w:val="24"/>
        </w:rPr>
        <w:t>«</w:t>
      </w:r>
      <w:r w:rsidRPr="00156583">
        <w:rPr>
          <w:rFonts w:ascii="Times New Roman" w:hAnsi="Times New Roman" w:cs="Times New Roman"/>
          <w:sz w:val="24"/>
          <w:szCs w:val="24"/>
        </w:rPr>
        <w:t>ПК: настройка и техническая поддержка</w:t>
      </w:r>
      <w:r w:rsidR="001E3EE1">
        <w:rPr>
          <w:rFonts w:ascii="Times New Roman" w:hAnsi="Times New Roman" w:cs="Times New Roman"/>
          <w:sz w:val="24"/>
          <w:szCs w:val="24"/>
        </w:rPr>
        <w:t>»</w:t>
      </w:r>
      <w:r w:rsidRPr="00156583">
        <w:rPr>
          <w:rFonts w:ascii="Times New Roman" w:hAnsi="Times New Roman" w:cs="Times New Roman"/>
          <w:sz w:val="24"/>
          <w:szCs w:val="24"/>
        </w:rPr>
        <w:t xml:space="preserve"> дает возможность учащимся достичь следующих результатов развития: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156583">
        <w:rPr>
          <w:rFonts w:ascii="Times New Roman" w:hAnsi="Times New Roman" w:cs="Times New Roman"/>
          <w:sz w:val="24"/>
          <w:szCs w:val="24"/>
        </w:rPr>
        <w:t>контрпримеры</w:t>
      </w:r>
      <w:proofErr w:type="spellEnd"/>
      <w:r w:rsidRPr="00156583">
        <w:rPr>
          <w:rFonts w:ascii="Times New Roman" w:hAnsi="Times New Roman" w:cs="Times New Roman"/>
          <w:sz w:val="24"/>
          <w:szCs w:val="24"/>
        </w:rPr>
        <w:t>;</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критичность мышления, умение распознавать логически некорректные высказывания, отличать гипотезу от факта;</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представление об информатике как сфере человеческой деятельности, об этапах развития компьютерной техники, о необходимости и значимости технической поддержки компьютера;</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креативность мышления, инициатива, находчивость, активность при решении поставленных задач;</w:t>
      </w:r>
    </w:p>
    <w:p w:rsidR="00156583" w:rsidRPr="00156583" w:rsidRDefault="00156583" w:rsidP="00D577F5">
      <w:pPr>
        <w:spacing w:after="24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умение контролировать процесс и результат учебной деятельности.</w:t>
      </w:r>
    </w:p>
    <w:p w:rsidR="00156583" w:rsidRPr="007477EB" w:rsidRDefault="00156583" w:rsidP="001E3EE1">
      <w:pPr>
        <w:spacing w:after="0" w:line="240" w:lineRule="auto"/>
        <w:ind w:firstLine="709"/>
        <w:rPr>
          <w:rFonts w:ascii="Times New Roman" w:hAnsi="Times New Roman" w:cs="Times New Roman"/>
          <w:b/>
          <w:sz w:val="24"/>
          <w:szCs w:val="24"/>
        </w:rPr>
      </w:pPr>
      <w:r w:rsidRPr="007477EB">
        <w:rPr>
          <w:rFonts w:ascii="Times New Roman" w:hAnsi="Times New Roman" w:cs="Times New Roman"/>
          <w:b/>
          <w:sz w:val="24"/>
          <w:szCs w:val="24"/>
        </w:rPr>
        <w:t>Формирование общих учебных умений, навыков и способов деятельности</w:t>
      </w:r>
    </w:p>
    <w:p w:rsidR="00156583" w:rsidRPr="007477EB" w:rsidRDefault="00156583" w:rsidP="001E3EE1">
      <w:pPr>
        <w:spacing w:after="0" w:line="240" w:lineRule="auto"/>
        <w:ind w:firstLine="709"/>
        <w:rPr>
          <w:rFonts w:ascii="Times New Roman" w:hAnsi="Times New Roman" w:cs="Times New Roman"/>
          <w:b/>
          <w:sz w:val="24"/>
          <w:szCs w:val="24"/>
        </w:rPr>
      </w:pPr>
      <w:r w:rsidRPr="007477EB">
        <w:rPr>
          <w:rFonts w:ascii="Times New Roman" w:hAnsi="Times New Roman" w:cs="Times New Roman"/>
          <w:b/>
          <w:sz w:val="24"/>
          <w:szCs w:val="24"/>
        </w:rPr>
        <w:t>Познавательная деятельность</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Обучающийся научится: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основам реализации проектно-исследовательской деятельности. Исследовать несложные практические ситуации, выдвигать предположения, понимать необходимость их проверки на практике. Использовать практические и лабораторные работы, несложные эксперименты для доказательства выдвигаемых предположений; описывать результаты этих работ;</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использовать под руководством учителя для познания окружающего мира метод наблюдение;</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осуществлять расширенный поиск информации с использованием ресурсов библиотек и Интернета;</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осущес</w:t>
      </w:r>
      <w:r w:rsidR="002B4E66">
        <w:rPr>
          <w:rFonts w:ascii="Times New Roman" w:hAnsi="Times New Roman" w:cs="Times New Roman"/>
          <w:sz w:val="24"/>
          <w:szCs w:val="24"/>
        </w:rPr>
        <w:t>твлять сравнение, сопоставление</w:t>
      </w:r>
      <w:r w:rsidRPr="00156583">
        <w:rPr>
          <w:rFonts w:ascii="Times New Roman" w:hAnsi="Times New Roman" w:cs="Times New Roman"/>
          <w:sz w:val="24"/>
          <w:szCs w:val="24"/>
        </w:rPr>
        <w:t>;</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строить логическое рассуждение;</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объяснять явления, процессы, связи и отношения, выявляемые в ходе исследования;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основам ознакомительного, изучающего, усваивающего и поискового чтения;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ставить цели, выбирать и создавать алгоритмы для решения учебных проблем;</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видеть необходимую задачу в контексте проблемной ситуации в других дисциплинах, в окружающей жизни;</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понимать и использовать технические и программные средства для интерпретации, аргументации;</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выдвигать гипотезы при решении учебных задач и понимать необходимость их проверки;</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применять индуктивные и дедуктивные способы рассуждений, видеть различные стратегии решения задач;</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lastRenderedPageBreak/>
        <w:t>понимать сущности алгоритмических предписаний и уметь действовать в соответствии с предложенным алгоритмом;</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самостоятельно ставить цели, выбирать и создавать алгоритмы для решения учебных математических проблем;</w:t>
      </w:r>
    </w:p>
    <w:p w:rsidR="00156583" w:rsidRPr="00156583" w:rsidRDefault="00156583" w:rsidP="00D577F5">
      <w:pPr>
        <w:spacing w:after="24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умение планировать и осуществлять деятельность, направленную на решение задач исследовательского характера.</w:t>
      </w:r>
    </w:p>
    <w:p w:rsidR="00156583" w:rsidRPr="007477EB" w:rsidRDefault="00156583" w:rsidP="001E3EE1">
      <w:pPr>
        <w:spacing w:after="0" w:line="240" w:lineRule="auto"/>
        <w:ind w:firstLine="709"/>
        <w:rPr>
          <w:rFonts w:ascii="Times New Roman" w:hAnsi="Times New Roman" w:cs="Times New Roman"/>
          <w:b/>
          <w:sz w:val="24"/>
          <w:szCs w:val="24"/>
        </w:rPr>
      </w:pPr>
      <w:r w:rsidRPr="007477EB">
        <w:rPr>
          <w:rFonts w:ascii="Times New Roman" w:hAnsi="Times New Roman" w:cs="Times New Roman"/>
          <w:b/>
          <w:sz w:val="24"/>
          <w:szCs w:val="24"/>
        </w:rPr>
        <w:t>Информационно-коммуникативная деятельность</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Обучающийся научится: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адекватно воспринимать устную речь и передавать содержание прослушанного текста в сжатом или развернутом виде в соответствии с целью учебного задания.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осознанно бегло читать тексты различных стилей и жанров, проводить информационно-смысловой анализ текста, использовать различные виды чтения (ознакомительное, просмотровое, поисковое и др.).</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владеть монологической и диалогической речью, строить монологическое контекстное высказывание; вступать в речевое общение, участвовать в диалоге (понимать точку зрения собеседника, признавать право на иное мнение);</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владеть устной и письменной речью; создавать письменные высказывания, адекватно передающие прослушанную и прочитанную информацию с заданной степенью свернутости (кратко, выборочно, полно), составлять планы;</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приводить примеры, подбирать аргументы, формулировать выводы, отражать в устной или письменной форме результаты своей деятельности;</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адекватно использовать речевые средства для решения различных коммуникативных задач; выбирать и использовать выразительные средства языка и знаковые системы (текст, таблица, схема, аудиовизуальный ряд и др.) в соответствии с коммуникативной задачей, сферой и ситуацией общения.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использовать адекватные языковые средства для отображения своих чувств, мыслей, мотивов и потребностей;</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 xml:space="preserve">использовать для решения познавательных и коммуникативных задач различные источники информации, включая энциклопедии, словари, </w:t>
      </w:r>
      <w:r w:rsidR="00014A93" w:rsidRPr="00156583">
        <w:rPr>
          <w:rFonts w:ascii="Times New Roman" w:hAnsi="Times New Roman" w:cs="Times New Roman"/>
          <w:sz w:val="24"/>
          <w:szCs w:val="24"/>
        </w:rPr>
        <w:t>Интернет-ресурсы</w:t>
      </w:r>
      <w:r w:rsidRPr="00156583">
        <w:rPr>
          <w:rFonts w:ascii="Times New Roman" w:hAnsi="Times New Roman" w:cs="Times New Roman"/>
          <w:sz w:val="24"/>
          <w:szCs w:val="24"/>
        </w:rPr>
        <w:t xml:space="preserve"> и другие базы данных.</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партнёром;</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осуществлять взаимный контроль и оказывать в сотрудничестве необходимую взаимопомощь;</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работать в группе — устанавливать рабочие отношения.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Обучающийся получит возможность научиться: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брать на себя инициативу в организации совместного действия (деловое лидерство);</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вступать в диалог, а также участвовать в коллективном обсуждении проблем;</w:t>
      </w:r>
    </w:p>
    <w:p w:rsidR="00156583" w:rsidRPr="00156583" w:rsidRDefault="00156583" w:rsidP="00687F4B">
      <w:pPr>
        <w:spacing w:after="0" w:line="240" w:lineRule="auto"/>
        <w:ind w:firstLine="709"/>
        <w:jc w:val="both"/>
        <w:rPr>
          <w:rFonts w:ascii="Times New Roman" w:hAnsi="Times New Roman" w:cs="Times New Roman"/>
          <w:sz w:val="24"/>
          <w:szCs w:val="24"/>
        </w:rPr>
      </w:pPr>
    </w:p>
    <w:p w:rsidR="00156583" w:rsidRPr="007477EB" w:rsidRDefault="00156583" w:rsidP="001E3EE1">
      <w:pPr>
        <w:spacing w:after="0" w:line="240" w:lineRule="auto"/>
        <w:ind w:firstLine="709"/>
        <w:rPr>
          <w:rFonts w:ascii="Times New Roman" w:hAnsi="Times New Roman" w:cs="Times New Roman"/>
          <w:b/>
          <w:sz w:val="24"/>
          <w:szCs w:val="24"/>
        </w:rPr>
      </w:pPr>
      <w:r w:rsidRPr="007477EB">
        <w:rPr>
          <w:rFonts w:ascii="Times New Roman" w:hAnsi="Times New Roman" w:cs="Times New Roman"/>
          <w:b/>
          <w:sz w:val="24"/>
          <w:szCs w:val="24"/>
        </w:rPr>
        <w:t>Рефлексивная деятельность</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Обучающийся научится: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целеполаганию, включая постановку новых целей, преобразование практической задачи в познавательную;</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самостоятельно организовывать учебную деятельность (постановка цели, планирование.).</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lastRenderedPageBreak/>
        <w:t>оценивать свои учебные достижения, поведение.</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соблюдать нормы поведения в окружающей среде</w:t>
      </w:r>
    </w:p>
    <w:p w:rsidR="00156583" w:rsidRPr="00156583" w:rsidRDefault="00156583" w:rsidP="00D577F5">
      <w:pPr>
        <w:spacing w:after="24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уметь самостоятельно контролировать своё время и управлять им;</w:t>
      </w:r>
    </w:p>
    <w:p w:rsidR="00156583" w:rsidRPr="007477EB" w:rsidRDefault="00156583" w:rsidP="001E3EE1">
      <w:pPr>
        <w:spacing w:before="240" w:after="120" w:line="240" w:lineRule="auto"/>
        <w:ind w:firstLine="709"/>
        <w:rPr>
          <w:rFonts w:ascii="Times New Roman" w:hAnsi="Times New Roman" w:cs="Times New Roman"/>
          <w:b/>
          <w:sz w:val="24"/>
          <w:szCs w:val="24"/>
        </w:rPr>
      </w:pPr>
      <w:r w:rsidRPr="007477EB">
        <w:rPr>
          <w:rFonts w:ascii="Times New Roman" w:hAnsi="Times New Roman" w:cs="Times New Roman"/>
          <w:b/>
          <w:sz w:val="24"/>
          <w:szCs w:val="24"/>
        </w:rPr>
        <w:t>Формирование ИКТ-компетентности обучающихся</w:t>
      </w:r>
    </w:p>
    <w:p w:rsidR="00156583" w:rsidRPr="007477EB" w:rsidRDefault="00156583" w:rsidP="00687F4B">
      <w:pPr>
        <w:spacing w:after="0" w:line="240" w:lineRule="auto"/>
        <w:ind w:firstLine="709"/>
        <w:jc w:val="both"/>
        <w:rPr>
          <w:rFonts w:ascii="Times New Roman" w:hAnsi="Times New Roman" w:cs="Times New Roman"/>
          <w:b/>
          <w:sz w:val="24"/>
          <w:szCs w:val="24"/>
        </w:rPr>
      </w:pPr>
      <w:r w:rsidRPr="007477EB">
        <w:rPr>
          <w:rFonts w:ascii="Times New Roman" w:hAnsi="Times New Roman" w:cs="Times New Roman"/>
          <w:b/>
          <w:sz w:val="24"/>
          <w:szCs w:val="24"/>
        </w:rPr>
        <w:t>Обращение с устройствами ИКТ</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Обучающийся научится: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осуществлять информационное подключение к локальной сети и глобальной сети Интернет;</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156583" w:rsidRPr="007477EB" w:rsidRDefault="00156583" w:rsidP="001E3EE1">
      <w:pPr>
        <w:spacing w:before="240" w:after="120" w:line="240" w:lineRule="auto"/>
        <w:ind w:firstLine="709"/>
        <w:rPr>
          <w:rFonts w:ascii="Times New Roman" w:hAnsi="Times New Roman" w:cs="Times New Roman"/>
          <w:b/>
          <w:sz w:val="24"/>
          <w:szCs w:val="24"/>
        </w:rPr>
      </w:pPr>
      <w:r w:rsidRPr="007477EB">
        <w:rPr>
          <w:rFonts w:ascii="Times New Roman" w:hAnsi="Times New Roman" w:cs="Times New Roman"/>
          <w:b/>
          <w:sz w:val="24"/>
          <w:szCs w:val="24"/>
        </w:rPr>
        <w:t>Коммуникация и социальное взаимодействие</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Обучающийся научится: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использовать возможности электронной почты для информационного обмена;</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156583" w:rsidRPr="007477EB" w:rsidRDefault="00156583" w:rsidP="001E3EE1">
      <w:pPr>
        <w:spacing w:before="240" w:after="120" w:line="240" w:lineRule="auto"/>
        <w:ind w:firstLine="709"/>
        <w:rPr>
          <w:rFonts w:ascii="Times New Roman" w:hAnsi="Times New Roman" w:cs="Times New Roman"/>
          <w:b/>
          <w:sz w:val="24"/>
          <w:szCs w:val="24"/>
        </w:rPr>
      </w:pPr>
      <w:r w:rsidRPr="007477EB">
        <w:rPr>
          <w:rFonts w:ascii="Times New Roman" w:hAnsi="Times New Roman" w:cs="Times New Roman"/>
          <w:b/>
          <w:sz w:val="24"/>
          <w:szCs w:val="24"/>
        </w:rPr>
        <w:t>Поиск и организация хранения информации</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Обучающийся научится: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использовать приёмы поиска информации на персональном компьютере, в информационной среде учреждения и в образовательном пространстве;</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использовать различные библиотечные, в том числе электронные, каталоги для поиска необходимых книг;</w:t>
      </w:r>
    </w:p>
    <w:p w:rsidR="00156583" w:rsidRPr="007477EB" w:rsidRDefault="00156583" w:rsidP="001E3EE1">
      <w:pPr>
        <w:spacing w:before="240" w:after="120" w:line="240" w:lineRule="auto"/>
        <w:ind w:firstLine="709"/>
        <w:rPr>
          <w:rFonts w:ascii="Times New Roman" w:hAnsi="Times New Roman" w:cs="Times New Roman"/>
          <w:b/>
          <w:sz w:val="24"/>
          <w:szCs w:val="24"/>
        </w:rPr>
      </w:pPr>
      <w:r w:rsidRPr="007477EB">
        <w:rPr>
          <w:rFonts w:ascii="Times New Roman" w:hAnsi="Times New Roman" w:cs="Times New Roman"/>
          <w:b/>
          <w:sz w:val="24"/>
          <w:szCs w:val="24"/>
        </w:rPr>
        <w:t>Основы учебно-исследовательской и проектной деятельности</w:t>
      </w:r>
    </w:p>
    <w:p w:rsidR="00156583" w:rsidRPr="007477EB" w:rsidRDefault="00156583" w:rsidP="00687F4B">
      <w:pPr>
        <w:spacing w:after="0" w:line="240" w:lineRule="auto"/>
        <w:ind w:firstLine="709"/>
        <w:jc w:val="both"/>
        <w:rPr>
          <w:rFonts w:ascii="Times New Roman" w:hAnsi="Times New Roman" w:cs="Times New Roman"/>
          <w:b/>
          <w:i/>
          <w:sz w:val="24"/>
          <w:szCs w:val="24"/>
        </w:rPr>
      </w:pPr>
      <w:r w:rsidRPr="007477EB">
        <w:rPr>
          <w:rFonts w:ascii="Times New Roman" w:hAnsi="Times New Roman" w:cs="Times New Roman"/>
          <w:b/>
          <w:i/>
          <w:sz w:val="24"/>
          <w:szCs w:val="24"/>
        </w:rPr>
        <w:t>Обучающийся получит возможность научиться: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планировать и выполнять учебное исследование и учебный проект, используя методы и приёмы, адекватные исследуемой проблеме;</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ясно, логично и точно излагать свою точку зрения, использовать языковые средства, адекватные обсуждаемой проблеме;</w:t>
      </w:r>
    </w:p>
    <w:p w:rsidR="00156583" w:rsidRPr="00BF73F8" w:rsidRDefault="00156583" w:rsidP="001E3EE1">
      <w:pPr>
        <w:spacing w:before="240" w:after="120" w:line="240" w:lineRule="auto"/>
        <w:ind w:firstLine="709"/>
        <w:rPr>
          <w:rFonts w:ascii="Times New Roman" w:hAnsi="Times New Roman" w:cs="Times New Roman"/>
          <w:b/>
          <w:sz w:val="24"/>
          <w:szCs w:val="24"/>
        </w:rPr>
      </w:pPr>
      <w:r w:rsidRPr="00BF73F8">
        <w:rPr>
          <w:rFonts w:ascii="Times New Roman" w:hAnsi="Times New Roman" w:cs="Times New Roman"/>
          <w:b/>
          <w:sz w:val="24"/>
          <w:szCs w:val="24"/>
        </w:rPr>
        <w:t>Формирование читательской компетентности,</w:t>
      </w:r>
      <w:r w:rsidR="00BF73F8">
        <w:rPr>
          <w:rFonts w:ascii="Times New Roman" w:hAnsi="Times New Roman" w:cs="Times New Roman"/>
          <w:b/>
          <w:sz w:val="24"/>
          <w:szCs w:val="24"/>
        </w:rPr>
        <w:t xml:space="preserve"> </w:t>
      </w:r>
      <w:r w:rsidRPr="00BF73F8">
        <w:rPr>
          <w:rFonts w:ascii="Times New Roman" w:hAnsi="Times New Roman" w:cs="Times New Roman"/>
          <w:b/>
          <w:sz w:val="24"/>
          <w:szCs w:val="24"/>
        </w:rPr>
        <w:t>умений и навыков работы с текстом</w:t>
      </w:r>
    </w:p>
    <w:p w:rsidR="00156583" w:rsidRPr="00BF73F8" w:rsidRDefault="00156583" w:rsidP="00687F4B">
      <w:pPr>
        <w:spacing w:after="0" w:line="240" w:lineRule="auto"/>
        <w:ind w:firstLine="709"/>
        <w:jc w:val="both"/>
        <w:rPr>
          <w:rFonts w:ascii="Times New Roman" w:hAnsi="Times New Roman" w:cs="Times New Roman"/>
          <w:b/>
          <w:sz w:val="24"/>
          <w:szCs w:val="24"/>
        </w:rPr>
      </w:pPr>
      <w:r w:rsidRPr="00BF73F8">
        <w:rPr>
          <w:rFonts w:ascii="Times New Roman" w:hAnsi="Times New Roman" w:cs="Times New Roman"/>
          <w:b/>
          <w:sz w:val="24"/>
          <w:szCs w:val="24"/>
        </w:rPr>
        <w:t>Работа с текстом: поиск информации и понимание прочитанного</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Обучающийся научится: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ориентироваться в содержании текста и понимать его целостный смысл:</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определять главную тему, общую цель или назначение текста;</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выбирать из текста или придумать заголовок, соответствующий содержанию и общему смыслу текста;</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формулировать тезис, выражающий общий смысл текста;</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предвосхищать содержание предметного плана текста по заголовку и с опорой на предыдущий опыт;</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объяснять порядок частей/инструкций, содержащихся в тексте;</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 xml:space="preserve">сопоставлять основные текстовые и </w:t>
      </w:r>
      <w:proofErr w:type="spellStart"/>
      <w:r w:rsidRPr="00156583">
        <w:rPr>
          <w:rFonts w:ascii="Times New Roman" w:hAnsi="Times New Roman" w:cs="Times New Roman"/>
          <w:sz w:val="24"/>
          <w:szCs w:val="24"/>
        </w:rPr>
        <w:t>внетекстовые</w:t>
      </w:r>
      <w:proofErr w:type="spellEnd"/>
      <w:r w:rsidRPr="00156583">
        <w:rPr>
          <w:rFonts w:ascii="Times New Roman" w:hAnsi="Times New Roman" w:cs="Times New Roman"/>
          <w:sz w:val="24"/>
          <w:szCs w:val="24"/>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lastRenderedPageBreak/>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решать учебно-познавательные и учебно-практические задачи, требующие полного и критического понимания текста:</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ставить перед собой цель чтения, направляя внимание на полезную в данный момент информацию;</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понимать душевное состояние персонажей текста, сопереживать им.</w:t>
      </w:r>
    </w:p>
    <w:p w:rsidR="00156583" w:rsidRPr="00BF73F8" w:rsidRDefault="00156583" w:rsidP="001E3EE1">
      <w:pPr>
        <w:spacing w:before="240" w:after="120" w:line="240" w:lineRule="auto"/>
        <w:ind w:firstLine="709"/>
        <w:rPr>
          <w:rFonts w:ascii="Times New Roman" w:hAnsi="Times New Roman" w:cs="Times New Roman"/>
          <w:b/>
          <w:sz w:val="24"/>
          <w:szCs w:val="24"/>
        </w:rPr>
      </w:pPr>
      <w:r w:rsidRPr="00BF73F8">
        <w:rPr>
          <w:rFonts w:ascii="Times New Roman" w:hAnsi="Times New Roman" w:cs="Times New Roman"/>
          <w:b/>
          <w:sz w:val="24"/>
          <w:szCs w:val="24"/>
        </w:rPr>
        <w:t>Работа с текстом: преобразование и интерпретация информации</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Обучающийся научится: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интерпретировать текст:</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сравнивать и противопоставлять заключённую в тексте информацию разного характера;</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обнаруживать в тексте доводы в подтверждение выдвинутых тезисов;</w:t>
      </w:r>
    </w:p>
    <w:p w:rsidR="00156583" w:rsidRPr="00BF73F8" w:rsidRDefault="00156583" w:rsidP="001E3EE1">
      <w:pPr>
        <w:spacing w:before="240" w:after="120" w:line="240" w:lineRule="auto"/>
        <w:ind w:firstLine="709"/>
        <w:jc w:val="both"/>
        <w:rPr>
          <w:rFonts w:ascii="Times New Roman" w:hAnsi="Times New Roman" w:cs="Times New Roman"/>
          <w:b/>
          <w:sz w:val="24"/>
          <w:szCs w:val="24"/>
        </w:rPr>
      </w:pPr>
      <w:r w:rsidRPr="00BF73F8">
        <w:rPr>
          <w:rFonts w:ascii="Times New Roman" w:hAnsi="Times New Roman" w:cs="Times New Roman"/>
          <w:b/>
          <w:sz w:val="24"/>
          <w:szCs w:val="24"/>
        </w:rPr>
        <w:t>Работа с текстом: оценка информации</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Обучающийся научится: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откликаться на содержание текста:</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связывать информацию, обнаруженную в тексте, со знаниями из других источников;</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оценивать утверждения, сделанные в тексте, исходя из своих представлений о мире;</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находить доводы в защиту своей точки зрения;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откликаться на форму текста: оценивать не только содержание текста, но и его</w:t>
      </w:r>
      <w:r w:rsidR="00572C10">
        <w:rPr>
          <w:rFonts w:ascii="Times New Roman" w:hAnsi="Times New Roman" w:cs="Times New Roman"/>
          <w:sz w:val="24"/>
          <w:szCs w:val="24"/>
        </w:rPr>
        <w:t xml:space="preserve"> </w:t>
      </w:r>
      <w:r w:rsidRPr="00156583">
        <w:rPr>
          <w:rFonts w:ascii="Times New Roman" w:hAnsi="Times New Roman" w:cs="Times New Roman"/>
          <w:sz w:val="24"/>
          <w:szCs w:val="24"/>
        </w:rPr>
        <w:t xml:space="preserve"> форму, а в целом — мастерство его исполнения;</w:t>
      </w:r>
    </w:p>
    <w:p w:rsidR="00156583" w:rsidRPr="00156583" w:rsidRDefault="00156583" w:rsidP="00687F4B">
      <w:pPr>
        <w:spacing w:after="0" w:line="240" w:lineRule="auto"/>
        <w:ind w:firstLine="709"/>
        <w:jc w:val="both"/>
        <w:rPr>
          <w:rFonts w:ascii="Times New Roman" w:hAnsi="Times New Roman" w:cs="Times New Roman"/>
          <w:sz w:val="24"/>
          <w:szCs w:val="24"/>
        </w:rPr>
      </w:pPr>
    </w:p>
    <w:p w:rsidR="00156583" w:rsidRDefault="00156583" w:rsidP="00BF73F8">
      <w:pPr>
        <w:spacing w:after="0" w:line="240" w:lineRule="auto"/>
        <w:ind w:firstLine="709"/>
        <w:jc w:val="center"/>
        <w:rPr>
          <w:rFonts w:ascii="Times New Roman" w:eastAsia="Times New Roman" w:hAnsi="Times New Roman" w:cs="Times New Roman"/>
          <w:b/>
          <w:bCs/>
          <w:color w:val="000000"/>
          <w:sz w:val="24"/>
          <w:szCs w:val="24"/>
          <w:lang w:eastAsia="ru-RU"/>
        </w:rPr>
      </w:pPr>
      <w:r w:rsidRPr="00BF73F8">
        <w:rPr>
          <w:rFonts w:ascii="Times New Roman" w:hAnsi="Times New Roman" w:cs="Times New Roman"/>
          <w:b/>
          <w:sz w:val="24"/>
          <w:szCs w:val="24"/>
        </w:rPr>
        <w:t>РЕЗУЛЬТАТЫ</w:t>
      </w:r>
      <w:r w:rsidR="002B4E66">
        <w:rPr>
          <w:rFonts w:ascii="Times New Roman" w:hAnsi="Times New Roman" w:cs="Times New Roman"/>
          <w:b/>
          <w:sz w:val="24"/>
          <w:szCs w:val="24"/>
        </w:rPr>
        <w:t xml:space="preserve"> </w:t>
      </w:r>
      <w:r w:rsidR="002B4E66" w:rsidRPr="001E5056">
        <w:rPr>
          <w:rFonts w:ascii="Times New Roman" w:eastAsia="Times New Roman" w:hAnsi="Times New Roman" w:cs="Times New Roman"/>
          <w:b/>
          <w:bCs/>
          <w:color w:val="000000"/>
          <w:sz w:val="24"/>
          <w:szCs w:val="24"/>
          <w:lang w:eastAsia="ru-RU"/>
        </w:rPr>
        <w:t>ДОПОЛНИТЕЛЬН</w:t>
      </w:r>
      <w:r w:rsidR="002B4E66">
        <w:rPr>
          <w:rFonts w:ascii="Times New Roman" w:eastAsia="Times New Roman" w:hAnsi="Times New Roman" w:cs="Times New Roman"/>
          <w:b/>
          <w:bCs/>
          <w:color w:val="000000"/>
          <w:sz w:val="24"/>
          <w:szCs w:val="24"/>
          <w:lang w:eastAsia="ru-RU"/>
        </w:rPr>
        <w:t>ОЙ</w:t>
      </w:r>
      <w:r w:rsidR="002B4E66" w:rsidRPr="001E5056">
        <w:rPr>
          <w:rFonts w:ascii="Times New Roman" w:eastAsia="Times New Roman" w:hAnsi="Times New Roman" w:cs="Times New Roman"/>
          <w:b/>
          <w:bCs/>
          <w:color w:val="000000"/>
          <w:sz w:val="24"/>
          <w:szCs w:val="24"/>
          <w:lang w:eastAsia="ru-RU"/>
        </w:rPr>
        <w:t xml:space="preserve"> ОБЩЕРАЗВИВАЮЩ</w:t>
      </w:r>
      <w:r w:rsidR="002B4E66">
        <w:rPr>
          <w:rFonts w:ascii="Times New Roman" w:eastAsia="Times New Roman" w:hAnsi="Times New Roman" w:cs="Times New Roman"/>
          <w:b/>
          <w:bCs/>
          <w:color w:val="000000"/>
          <w:sz w:val="24"/>
          <w:szCs w:val="24"/>
          <w:lang w:eastAsia="ru-RU"/>
        </w:rPr>
        <w:t>ЕЙ</w:t>
      </w:r>
      <w:r w:rsidR="002B4E66" w:rsidRPr="001E5056">
        <w:rPr>
          <w:rFonts w:ascii="Times New Roman" w:eastAsia="Times New Roman" w:hAnsi="Times New Roman" w:cs="Times New Roman"/>
          <w:b/>
          <w:bCs/>
          <w:color w:val="000000"/>
          <w:sz w:val="24"/>
          <w:szCs w:val="24"/>
          <w:lang w:eastAsia="ru-RU"/>
        </w:rPr>
        <w:t xml:space="preserve"> ПРОГРАММ</w:t>
      </w:r>
      <w:r w:rsidR="002B4E66">
        <w:rPr>
          <w:rFonts w:ascii="Times New Roman" w:eastAsia="Times New Roman" w:hAnsi="Times New Roman" w:cs="Times New Roman"/>
          <w:b/>
          <w:bCs/>
          <w:color w:val="000000"/>
          <w:sz w:val="24"/>
          <w:szCs w:val="24"/>
          <w:lang w:eastAsia="ru-RU"/>
        </w:rPr>
        <w:t>Ы</w:t>
      </w:r>
    </w:p>
    <w:p w:rsidR="009D6209" w:rsidRPr="00B62392" w:rsidRDefault="009D6209" w:rsidP="001E3EE1">
      <w:pPr>
        <w:spacing w:after="0" w:line="240" w:lineRule="auto"/>
        <w:ind w:firstLine="709"/>
        <w:jc w:val="both"/>
        <w:rPr>
          <w:rFonts w:ascii="Times New Roman" w:hAnsi="Times New Roman" w:cs="Times New Roman"/>
          <w:b/>
          <w:sz w:val="24"/>
          <w:szCs w:val="24"/>
        </w:rPr>
      </w:pPr>
      <w:r w:rsidRPr="00B62392">
        <w:rPr>
          <w:rFonts w:ascii="Times New Roman" w:hAnsi="Times New Roman" w:cs="Times New Roman"/>
          <w:b/>
          <w:sz w:val="24"/>
          <w:szCs w:val="24"/>
        </w:rPr>
        <w:t>Обучающийся  научится:</w:t>
      </w:r>
    </w:p>
    <w:p w:rsidR="009D6209" w:rsidRPr="00B62392" w:rsidRDefault="009D6209" w:rsidP="001E3EE1">
      <w:pPr>
        <w:spacing w:after="0" w:line="240" w:lineRule="auto"/>
        <w:ind w:firstLine="709"/>
        <w:jc w:val="both"/>
        <w:rPr>
          <w:rFonts w:ascii="Times New Roman" w:hAnsi="Times New Roman" w:cs="Times New Roman"/>
          <w:sz w:val="24"/>
          <w:szCs w:val="24"/>
        </w:rPr>
      </w:pPr>
      <w:r w:rsidRPr="00B62392">
        <w:rPr>
          <w:rFonts w:ascii="Times New Roman" w:hAnsi="Times New Roman" w:cs="Times New Roman"/>
          <w:sz w:val="24"/>
          <w:szCs w:val="24"/>
        </w:rPr>
        <w:t>разрабатывать и использовать компьютерно-математические модели;</w:t>
      </w:r>
    </w:p>
    <w:p w:rsidR="009D6209" w:rsidRPr="00B62392" w:rsidRDefault="009D6209" w:rsidP="001E3EE1">
      <w:pPr>
        <w:spacing w:after="0" w:line="240" w:lineRule="auto"/>
        <w:ind w:firstLine="709"/>
        <w:jc w:val="both"/>
        <w:rPr>
          <w:rFonts w:ascii="Times New Roman" w:hAnsi="Times New Roman" w:cs="Times New Roman"/>
          <w:sz w:val="24"/>
          <w:szCs w:val="24"/>
        </w:rPr>
      </w:pPr>
      <w:r w:rsidRPr="00B62392">
        <w:rPr>
          <w:rFonts w:ascii="Times New Roman" w:hAnsi="Times New Roman" w:cs="Times New Roman"/>
          <w:sz w:val="24"/>
          <w:szCs w:val="24"/>
        </w:rPr>
        <w:t>проводить</w:t>
      </w:r>
      <w:r w:rsidR="000D1C72" w:rsidRPr="00B62392">
        <w:rPr>
          <w:rFonts w:ascii="Times New Roman" w:hAnsi="Times New Roman" w:cs="Times New Roman"/>
          <w:sz w:val="24"/>
          <w:szCs w:val="24"/>
        </w:rPr>
        <w:t xml:space="preserve"> </w:t>
      </w:r>
      <w:r w:rsidRPr="00B62392">
        <w:rPr>
          <w:rFonts w:ascii="Times New Roman" w:hAnsi="Times New Roman" w:cs="Times New Roman"/>
          <w:sz w:val="24"/>
          <w:szCs w:val="24"/>
        </w:rPr>
        <w:t>эксперименты и статистическую обработку данных с помощью компьютера;</w:t>
      </w:r>
    </w:p>
    <w:p w:rsidR="000D1C72" w:rsidRPr="00B62392" w:rsidRDefault="009D6209" w:rsidP="001E3EE1">
      <w:pPr>
        <w:spacing w:after="0" w:line="240" w:lineRule="auto"/>
        <w:ind w:firstLine="709"/>
        <w:jc w:val="both"/>
        <w:rPr>
          <w:rFonts w:ascii="Times New Roman" w:hAnsi="Times New Roman" w:cs="Times New Roman"/>
          <w:sz w:val="24"/>
          <w:szCs w:val="24"/>
        </w:rPr>
      </w:pPr>
      <w:r w:rsidRPr="00B62392">
        <w:rPr>
          <w:rFonts w:ascii="Times New Roman" w:hAnsi="Times New Roman" w:cs="Times New Roman"/>
          <w:sz w:val="24"/>
          <w:szCs w:val="24"/>
        </w:rPr>
        <w:t>понимать основные принципы устройства и функционирования современных</w:t>
      </w:r>
      <w:r w:rsidR="000D1C72" w:rsidRPr="00B62392">
        <w:rPr>
          <w:rFonts w:ascii="Times New Roman" w:hAnsi="Times New Roman" w:cs="Times New Roman"/>
          <w:sz w:val="24"/>
          <w:szCs w:val="24"/>
        </w:rPr>
        <w:t xml:space="preserve"> </w:t>
      </w:r>
      <w:r w:rsidRPr="00B62392">
        <w:rPr>
          <w:rFonts w:ascii="Times New Roman" w:hAnsi="Times New Roman" w:cs="Times New Roman"/>
          <w:sz w:val="24"/>
          <w:szCs w:val="24"/>
        </w:rPr>
        <w:t xml:space="preserve">стационарных и мобильных компьютеров; </w:t>
      </w:r>
    </w:p>
    <w:p w:rsidR="000D1C72" w:rsidRPr="00B62392" w:rsidRDefault="009D6209" w:rsidP="001E3EE1">
      <w:pPr>
        <w:spacing w:after="0" w:line="240" w:lineRule="auto"/>
        <w:ind w:firstLine="709"/>
        <w:jc w:val="both"/>
        <w:rPr>
          <w:rFonts w:ascii="Times New Roman" w:hAnsi="Times New Roman" w:cs="Times New Roman"/>
          <w:sz w:val="24"/>
          <w:szCs w:val="24"/>
        </w:rPr>
      </w:pPr>
      <w:r w:rsidRPr="00B62392">
        <w:rPr>
          <w:rFonts w:ascii="Times New Roman" w:hAnsi="Times New Roman" w:cs="Times New Roman"/>
          <w:sz w:val="24"/>
          <w:szCs w:val="24"/>
        </w:rPr>
        <w:t>использовать динамические (электронные) таблицы, в том числе формулы с</w:t>
      </w:r>
      <w:r w:rsidR="000D1C72" w:rsidRPr="00B62392">
        <w:rPr>
          <w:rFonts w:ascii="Times New Roman" w:hAnsi="Times New Roman" w:cs="Times New Roman"/>
          <w:sz w:val="24"/>
          <w:szCs w:val="24"/>
        </w:rPr>
        <w:t xml:space="preserve"> </w:t>
      </w:r>
      <w:r w:rsidRPr="00B62392">
        <w:rPr>
          <w:rFonts w:ascii="Times New Roman" w:hAnsi="Times New Roman" w:cs="Times New Roman"/>
          <w:sz w:val="24"/>
          <w:szCs w:val="24"/>
        </w:rPr>
        <w:t>использованием абсолютной, относительной и смешанной адресации, выделение</w:t>
      </w:r>
      <w:r w:rsidR="000D1C72" w:rsidRPr="00B62392">
        <w:rPr>
          <w:rFonts w:ascii="Times New Roman" w:hAnsi="Times New Roman" w:cs="Times New Roman"/>
          <w:sz w:val="24"/>
          <w:szCs w:val="24"/>
        </w:rPr>
        <w:t xml:space="preserve"> </w:t>
      </w:r>
      <w:r w:rsidRPr="00B62392">
        <w:rPr>
          <w:rFonts w:ascii="Times New Roman" w:hAnsi="Times New Roman" w:cs="Times New Roman"/>
          <w:sz w:val="24"/>
          <w:szCs w:val="24"/>
        </w:rPr>
        <w:t xml:space="preserve">диапазона таблицы и упорядочивание (сортировку) его элементов; </w:t>
      </w:r>
    </w:p>
    <w:p w:rsidR="009D6209" w:rsidRPr="00B62392" w:rsidRDefault="009D6209" w:rsidP="001E3EE1">
      <w:pPr>
        <w:spacing w:after="0" w:line="240" w:lineRule="auto"/>
        <w:ind w:firstLine="709"/>
        <w:jc w:val="both"/>
        <w:rPr>
          <w:rFonts w:ascii="Times New Roman" w:hAnsi="Times New Roman" w:cs="Times New Roman"/>
          <w:sz w:val="24"/>
          <w:szCs w:val="24"/>
        </w:rPr>
      </w:pPr>
      <w:r w:rsidRPr="00B62392">
        <w:rPr>
          <w:rFonts w:ascii="Times New Roman" w:hAnsi="Times New Roman" w:cs="Times New Roman"/>
          <w:sz w:val="24"/>
          <w:szCs w:val="24"/>
        </w:rPr>
        <w:t>построение графиков и</w:t>
      </w:r>
      <w:r w:rsidR="000D1C72" w:rsidRPr="00B62392">
        <w:rPr>
          <w:rFonts w:ascii="Times New Roman" w:hAnsi="Times New Roman" w:cs="Times New Roman"/>
          <w:sz w:val="24"/>
          <w:szCs w:val="24"/>
        </w:rPr>
        <w:t xml:space="preserve"> </w:t>
      </w:r>
      <w:r w:rsidRPr="00B62392">
        <w:rPr>
          <w:rFonts w:ascii="Times New Roman" w:hAnsi="Times New Roman" w:cs="Times New Roman"/>
          <w:sz w:val="24"/>
          <w:szCs w:val="24"/>
        </w:rPr>
        <w:t>диаграмм;</w:t>
      </w:r>
    </w:p>
    <w:p w:rsidR="000D1C72" w:rsidRPr="00B62392" w:rsidRDefault="009D6209" w:rsidP="001E3EE1">
      <w:pPr>
        <w:spacing w:after="0" w:line="240" w:lineRule="auto"/>
        <w:ind w:firstLine="709"/>
        <w:jc w:val="both"/>
        <w:rPr>
          <w:rFonts w:ascii="Times New Roman" w:hAnsi="Times New Roman" w:cs="Times New Roman"/>
          <w:sz w:val="24"/>
          <w:szCs w:val="24"/>
        </w:rPr>
      </w:pPr>
      <w:r w:rsidRPr="00B62392">
        <w:rPr>
          <w:rFonts w:ascii="Times New Roman" w:hAnsi="Times New Roman" w:cs="Times New Roman"/>
          <w:sz w:val="24"/>
          <w:szCs w:val="24"/>
        </w:rPr>
        <w:t>владеть основными сведениями о табличных (реляционных) базах данных, их</w:t>
      </w:r>
      <w:r w:rsidR="000D1C72" w:rsidRPr="00B62392">
        <w:rPr>
          <w:rFonts w:ascii="Times New Roman" w:hAnsi="Times New Roman" w:cs="Times New Roman"/>
          <w:sz w:val="24"/>
          <w:szCs w:val="24"/>
        </w:rPr>
        <w:t xml:space="preserve"> </w:t>
      </w:r>
      <w:r w:rsidRPr="00B62392">
        <w:rPr>
          <w:rFonts w:ascii="Times New Roman" w:hAnsi="Times New Roman" w:cs="Times New Roman"/>
          <w:sz w:val="24"/>
          <w:szCs w:val="24"/>
        </w:rPr>
        <w:t>структуре, средствах создания и работы, в том числе выполнять отбор строк таблицы,</w:t>
      </w:r>
      <w:r w:rsidR="000D1C72" w:rsidRPr="00B62392">
        <w:rPr>
          <w:rFonts w:ascii="Times New Roman" w:hAnsi="Times New Roman" w:cs="Times New Roman"/>
          <w:sz w:val="24"/>
          <w:szCs w:val="24"/>
        </w:rPr>
        <w:t xml:space="preserve"> </w:t>
      </w:r>
      <w:r w:rsidRPr="00B62392">
        <w:rPr>
          <w:rFonts w:ascii="Times New Roman" w:hAnsi="Times New Roman" w:cs="Times New Roman"/>
          <w:sz w:val="24"/>
          <w:szCs w:val="24"/>
        </w:rPr>
        <w:t>удовлетворяющих определенному условию; описывать базы данных и средства доступа к</w:t>
      </w:r>
      <w:r w:rsidR="000D1C72" w:rsidRPr="00B62392">
        <w:rPr>
          <w:rFonts w:ascii="Times New Roman" w:hAnsi="Times New Roman" w:cs="Times New Roman"/>
          <w:sz w:val="24"/>
          <w:szCs w:val="24"/>
        </w:rPr>
        <w:t xml:space="preserve"> </w:t>
      </w:r>
      <w:r w:rsidRPr="00B62392">
        <w:rPr>
          <w:rFonts w:ascii="Times New Roman" w:hAnsi="Times New Roman" w:cs="Times New Roman"/>
          <w:sz w:val="24"/>
          <w:szCs w:val="24"/>
        </w:rPr>
        <w:t xml:space="preserve">ним; </w:t>
      </w:r>
    </w:p>
    <w:p w:rsidR="000D1C72" w:rsidRPr="00B62392" w:rsidRDefault="009D6209" w:rsidP="001E3EE1">
      <w:pPr>
        <w:spacing w:after="0" w:line="240" w:lineRule="auto"/>
        <w:ind w:firstLine="709"/>
        <w:jc w:val="both"/>
        <w:rPr>
          <w:rFonts w:ascii="Times New Roman" w:hAnsi="Times New Roman" w:cs="Times New Roman"/>
          <w:sz w:val="24"/>
          <w:szCs w:val="24"/>
        </w:rPr>
      </w:pPr>
      <w:r w:rsidRPr="00B62392">
        <w:rPr>
          <w:rFonts w:ascii="Times New Roman" w:hAnsi="Times New Roman" w:cs="Times New Roman"/>
          <w:sz w:val="24"/>
          <w:szCs w:val="24"/>
        </w:rPr>
        <w:t xml:space="preserve">проектировать собственное автоматизированное место; </w:t>
      </w:r>
    </w:p>
    <w:p w:rsidR="009D6209" w:rsidRPr="00B62392" w:rsidRDefault="009D6209" w:rsidP="001E3EE1">
      <w:pPr>
        <w:spacing w:after="0" w:line="240" w:lineRule="auto"/>
        <w:ind w:firstLine="709"/>
        <w:jc w:val="both"/>
        <w:rPr>
          <w:rFonts w:ascii="Times New Roman" w:hAnsi="Times New Roman" w:cs="Times New Roman"/>
          <w:sz w:val="24"/>
          <w:szCs w:val="24"/>
        </w:rPr>
      </w:pPr>
      <w:r w:rsidRPr="00B62392">
        <w:rPr>
          <w:rFonts w:ascii="Times New Roman" w:hAnsi="Times New Roman" w:cs="Times New Roman"/>
          <w:sz w:val="24"/>
          <w:szCs w:val="24"/>
        </w:rPr>
        <w:lastRenderedPageBreak/>
        <w:t>следовать основам</w:t>
      </w:r>
      <w:r w:rsidR="000D1C72" w:rsidRPr="00B62392">
        <w:rPr>
          <w:rFonts w:ascii="Times New Roman" w:hAnsi="Times New Roman" w:cs="Times New Roman"/>
          <w:sz w:val="24"/>
          <w:szCs w:val="24"/>
        </w:rPr>
        <w:t xml:space="preserve"> </w:t>
      </w:r>
      <w:r w:rsidRPr="00B62392">
        <w:rPr>
          <w:rFonts w:ascii="Times New Roman" w:hAnsi="Times New Roman" w:cs="Times New Roman"/>
          <w:sz w:val="24"/>
          <w:szCs w:val="24"/>
        </w:rPr>
        <w:t>безопасной и экономичной работы с компьютерами и мобильными устройствами;</w:t>
      </w:r>
    </w:p>
    <w:p w:rsidR="009D6209" w:rsidRPr="00B62392" w:rsidRDefault="009D6209" w:rsidP="001E3EE1">
      <w:pPr>
        <w:spacing w:after="0" w:line="240" w:lineRule="auto"/>
        <w:ind w:firstLine="709"/>
        <w:jc w:val="both"/>
        <w:rPr>
          <w:rFonts w:ascii="Times New Roman" w:hAnsi="Times New Roman" w:cs="Times New Roman"/>
          <w:b/>
          <w:sz w:val="24"/>
          <w:szCs w:val="24"/>
        </w:rPr>
      </w:pPr>
      <w:r w:rsidRPr="00B62392">
        <w:rPr>
          <w:rFonts w:ascii="Times New Roman" w:hAnsi="Times New Roman" w:cs="Times New Roman"/>
          <w:sz w:val="24"/>
          <w:szCs w:val="24"/>
        </w:rPr>
        <w:t>соблюдать санитарно-гигиенические требования при работе за персональным</w:t>
      </w:r>
      <w:r w:rsidR="000D1C72" w:rsidRPr="00B62392">
        <w:rPr>
          <w:rFonts w:ascii="Times New Roman" w:hAnsi="Times New Roman" w:cs="Times New Roman"/>
          <w:sz w:val="24"/>
          <w:szCs w:val="24"/>
        </w:rPr>
        <w:t xml:space="preserve"> </w:t>
      </w:r>
      <w:r w:rsidRPr="00B62392">
        <w:rPr>
          <w:rFonts w:ascii="Times New Roman" w:hAnsi="Times New Roman" w:cs="Times New Roman"/>
          <w:sz w:val="24"/>
          <w:szCs w:val="24"/>
        </w:rPr>
        <w:t>компьютером в соответствии с нормами действующих СанПиН</w:t>
      </w:r>
      <w:r w:rsidRPr="00B62392">
        <w:rPr>
          <w:rFonts w:ascii="Times New Roman" w:hAnsi="Times New Roman" w:cs="Times New Roman"/>
          <w:b/>
          <w:sz w:val="24"/>
          <w:szCs w:val="24"/>
        </w:rPr>
        <w:t>.</w:t>
      </w:r>
    </w:p>
    <w:p w:rsidR="00156583" w:rsidRPr="00BF73F8" w:rsidRDefault="00156583" w:rsidP="00687F4B">
      <w:pPr>
        <w:spacing w:after="0" w:line="240" w:lineRule="auto"/>
        <w:ind w:firstLine="709"/>
        <w:jc w:val="both"/>
        <w:rPr>
          <w:rFonts w:ascii="Times New Roman" w:hAnsi="Times New Roman" w:cs="Times New Roman"/>
          <w:b/>
          <w:sz w:val="24"/>
          <w:szCs w:val="24"/>
        </w:rPr>
      </w:pPr>
      <w:r w:rsidRPr="009D6209">
        <w:rPr>
          <w:rFonts w:ascii="Times New Roman" w:hAnsi="Times New Roman" w:cs="Times New Roman"/>
          <w:b/>
          <w:sz w:val="24"/>
          <w:szCs w:val="24"/>
        </w:rPr>
        <w:t>З</w:t>
      </w:r>
      <w:r w:rsidRPr="00BF73F8">
        <w:rPr>
          <w:rFonts w:ascii="Times New Roman" w:hAnsi="Times New Roman" w:cs="Times New Roman"/>
          <w:b/>
          <w:sz w:val="24"/>
          <w:szCs w:val="24"/>
        </w:rPr>
        <w:t>нать:</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Что такое ЭТ, основные информационные единицы, интерфейс ЭТ;</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Типы стилистического оформления, работу с ячейками и диапазонами;</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Математические и тригонометрические функции;</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Статистические и финансовые функции;</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Текстовые и логические функции, функции даты и времени;</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Графические возможности MS </w:t>
      </w:r>
      <w:proofErr w:type="spellStart"/>
      <w:r w:rsidRPr="00156583">
        <w:rPr>
          <w:rFonts w:ascii="Times New Roman" w:hAnsi="Times New Roman" w:cs="Times New Roman"/>
          <w:sz w:val="24"/>
          <w:szCs w:val="24"/>
        </w:rPr>
        <w:t>Excel</w:t>
      </w:r>
      <w:proofErr w:type="spellEnd"/>
      <w:r w:rsidRPr="00156583">
        <w:rPr>
          <w:rFonts w:ascii="Times New Roman" w:hAnsi="Times New Roman" w:cs="Times New Roman"/>
          <w:sz w:val="24"/>
          <w:szCs w:val="24"/>
        </w:rPr>
        <w:t xml:space="preserve"> и графический способ прогнозирования;</w:t>
      </w:r>
    </w:p>
    <w:p w:rsidR="00156583" w:rsidRPr="00BF73F8" w:rsidRDefault="00156583" w:rsidP="00687F4B">
      <w:pPr>
        <w:spacing w:after="0" w:line="240" w:lineRule="auto"/>
        <w:ind w:firstLine="709"/>
        <w:jc w:val="both"/>
        <w:rPr>
          <w:rFonts w:ascii="Times New Roman" w:hAnsi="Times New Roman" w:cs="Times New Roman"/>
          <w:b/>
          <w:sz w:val="24"/>
          <w:szCs w:val="24"/>
        </w:rPr>
      </w:pPr>
      <w:r w:rsidRPr="00BF73F8">
        <w:rPr>
          <w:rFonts w:ascii="Times New Roman" w:hAnsi="Times New Roman" w:cs="Times New Roman"/>
          <w:b/>
          <w:sz w:val="24"/>
          <w:szCs w:val="24"/>
        </w:rPr>
        <w:t>Уметь:</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 xml:space="preserve">Запускать MS </w:t>
      </w:r>
      <w:proofErr w:type="spellStart"/>
      <w:r w:rsidRPr="00156583">
        <w:rPr>
          <w:rFonts w:ascii="Times New Roman" w:hAnsi="Times New Roman" w:cs="Times New Roman"/>
          <w:sz w:val="24"/>
          <w:szCs w:val="24"/>
        </w:rPr>
        <w:t>Excel</w:t>
      </w:r>
      <w:proofErr w:type="spellEnd"/>
      <w:r w:rsidRPr="00156583">
        <w:rPr>
          <w:rFonts w:ascii="Times New Roman" w:hAnsi="Times New Roman" w:cs="Times New Roman"/>
          <w:sz w:val="24"/>
          <w:szCs w:val="24"/>
        </w:rPr>
        <w:t>, работать с листами, строками и столбцами;</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Вводить, редактировать и просматривать данные, работать с ячейками и диапазонами;</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Использовать математические, тригонометрические, статистические и финансовые, текстовые, логические, функции даты и времени, при решении задач;</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 xml:space="preserve">Осуществлять сортировку, фильтрацию, подведение итогов и сводные отчеты в базах данных, организованных на основе списков в MS </w:t>
      </w:r>
      <w:proofErr w:type="spellStart"/>
      <w:r w:rsidRPr="00156583">
        <w:rPr>
          <w:rFonts w:ascii="Times New Roman" w:hAnsi="Times New Roman" w:cs="Times New Roman"/>
          <w:sz w:val="24"/>
          <w:szCs w:val="24"/>
        </w:rPr>
        <w:t>Ecxel</w:t>
      </w:r>
      <w:proofErr w:type="spellEnd"/>
      <w:r w:rsidRPr="00156583">
        <w:rPr>
          <w:rFonts w:ascii="Times New Roman" w:hAnsi="Times New Roman" w:cs="Times New Roman"/>
          <w:sz w:val="24"/>
          <w:szCs w:val="24"/>
        </w:rPr>
        <w:t>;</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Подбирать вид графического отображения экономической информации в зависимости от ее характера;</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Применять полученные знания при построении и модификации диаграмм;</w:t>
      </w:r>
    </w:p>
    <w:p w:rsidR="00156583" w:rsidRPr="00156583" w:rsidRDefault="00156583" w:rsidP="00687F4B">
      <w:pPr>
        <w:spacing w:after="0" w:line="240" w:lineRule="auto"/>
        <w:ind w:firstLine="709"/>
        <w:jc w:val="both"/>
        <w:rPr>
          <w:rFonts w:ascii="Times New Roman" w:hAnsi="Times New Roman" w:cs="Times New Roman"/>
          <w:sz w:val="24"/>
          <w:szCs w:val="24"/>
        </w:rPr>
      </w:pPr>
    </w:p>
    <w:p w:rsidR="00156583" w:rsidRPr="00976B0D" w:rsidRDefault="00156583" w:rsidP="00976B0D">
      <w:pPr>
        <w:spacing w:after="0" w:line="240" w:lineRule="auto"/>
        <w:ind w:firstLine="709"/>
        <w:jc w:val="center"/>
        <w:rPr>
          <w:rFonts w:ascii="Times New Roman" w:hAnsi="Times New Roman" w:cs="Times New Roman"/>
          <w:b/>
          <w:sz w:val="24"/>
          <w:szCs w:val="24"/>
        </w:rPr>
      </w:pPr>
      <w:r w:rsidRPr="00976B0D">
        <w:rPr>
          <w:rFonts w:ascii="Times New Roman" w:hAnsi="Times New Roman" w:cs="Times New Roman"/>
          <w:b/>
          <w:sz w:val="24"/>
          <w:szCs w:val="24"/>
        </w:rPr>
        <w:t>ФОРМЫ КОНТРОЛЯ УРОВНЯ ДОСТИЖЕНИЙ ОБУЧАЮЩИХСЯ</w:t>
      </w:r>
    </w:p>
    <w:p w:rsidR="00156583" w:rsidRPr="00976B0D" w:rsidRDefault="00156583" w:rsidP="000D1C72">
      <w:pPr>
        <w:spacing w:before="120" w:after="120" w:line="240" w:lineRule="auto"/>
        <w:ind w:firstLine="709"/>
        <w:jc w:val="center"/>
        <w:rPr>
          <w:rFonts w:ascii="Times New Roman" w:hAnsi="Times New Roman" w:cs="Times New Roman"/>
          <w:b/>
          <w:sz w:val="24"/>
          <w:szCs w:val="24"/>
        </w:rPr>
      </w:pPr>
      <w:r w:rsidRPr="00976B0D">
        <w:rPr>
          <w:rFonts w:ascii="Times New Roman" w:hAnsi="Times New Roman" w:cs="Times New Roman"/>
          <w:b/>
          <w:sz w:val="24"/>
          <w:szCs w:val="24"/>
        </w:rPr>
        <w:t>И КРИТЕРИИ ОЦЕНКИ</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При оценке результатов обучения по данной программе целесообразно использовать зачетную систему оценивания в объеме курса.</w:t>
      </w:r>
    </w:p>
    <w:p w:rsidR="00156583" w:rsidRPr="00976B0D" w:rsidRDefault="00156583" w:rsidP="00976B0D">
      <w:pPr>
        <w:spacing w:after="0" w:line="240" w:lineRule="auto"/>
        <w:ind w:firstLine="709"/>
        <w:jc w:val="center"/>
        <w:rPr>
          <w:rFonts w:ascii="Times New Roman" w:hAnsi="Times New Roman" w:cs="Times New Roman"/>
          <w:b/>
          <w:sz w:val="24"/>
          <w:szCs w:val="24"/>
        </w:rPr>
      </w:pPr>
      <w:r w:rsidRPr="00976B0D">
        <w:rPr>
          <w:rFonts w:ascii="Times New Roman" w:hAnsi="Times New Roman" w:cs="Times New Roman"/>
          <w:b/>
          <w:sz w:val="24"/>
          <w:szCs w:val="24"/>
        </w:rPr>
        <w:t>Зачетная работа (устный или письменный ответ)</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«Зачёт» - полный развернутый ответ с привлечением дополнительного материала, правильным использованием терминов. Ответ излагается последовательно, с использованием своих примеров. Обучающийся сравнивает материал с предыдущим. Самостоятельно может вывести теоретические положения на основе фактов, наблюдений, опытов. Сравнивает различные теории и высказывает по ним свою точку зрения с приведением аргументов. Или при ответе неполно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Имеются ошибки в определении понятий, использовании терминов, которые исправляются при наводящих вопросах учителя.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«Незачёт» - знания отрывочные несистемные, допускаются грубые ошибки. Недостаточные знания не позволяют понять материал или отказ от ответа.</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Тестовое задание.</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«Зачёт» - если выполнено от 50 до 100 % работы.</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«Незачёт» - если работа выполнена менее чем на 50 %.</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Зачетное оценивание предполагает выполнение учащимися в конце каждого раздела курса итоговых заданий, которые предпочтительно оформлять в папку «портфолио» с целью отслеживания индивидуальных результатов работы. Курс заканчивается выполнением итоговой творческой работы (мини-проекта, реферата, творческого исследования по одной из тем программы) и выставлением зачетных оценок.</w:t>
      </w:r>
    </w:p>
    <w:p w:rsidR="00156583" w:rsidRPr="00156583" w:rsidRDefault="00156583" w:rsidP="00687F4B">
      <w:pPr>
        <w:spacing w:after="0" w:line="240" w:lineRule="auto"/>
        <w:ind w:firstLine="709"/>
        <w:jc w:val="both"/>
        <w:rPr>
          <w:rFonts w:ascii="Times New Roman" w:hAnsi="Times New Roman" w:cs="Times New Roman"/>
          <w:sz w:val="24"/>
          <w:szCs w:val="24"/>
        </w:rPr>
      </w:pP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w:t>
      </w:r>
    </w:p>
    <w:p w:rsidR="00156583" w:rsidRPr="00976B0D" w:rsidRDefault="00156583" w:rsidP="00976B0D">
      <w:pPr>
        <w:spacing w:after="0" w:line="240" w:lineRule="auto"/>
        <w:ind w:firstLine="709"/>
        <w:jc w:val="center"/>
        <w:rPr>
          <w:rFonts w:ascii="Times New Roman" w:hAnsi="Times New Roman" w:cs="Times New Roman"/>
          <w:b/>
          <w:sz w:val="24"/>
          <w:szCs w:val="24"/>
        </w:rPr>
      </w:pPr>
      <w:r w:rsidRPr="00976B0D">
        <w:rPr>
          <w:rFonts w:ascii="Times New Roman" w:hAnsi="Times New Roman" w:cs="Times New Roman"/>
          <w:b/>
          <w:sz w:val="24"/>
          <w:szCs w:val="24"/>
        </w:rPr>
        <w:t>МАТЕРИАЛЬНО-ТЕХНИЧЕСКОЕ ОБЕСПЕЧЕНИЕ</w:t>
      </w:r>
    </w:p>
    <w:p w:rsidR="00156583" w:rsidRPr="00976B0D" w:rsidRDefault="002B4E66" w:rsidP="00976B0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ПРОГРАММЫ</w:t>
      </w:r>
    </w:p>
    <w:p w:rsidR="00156583" w:rsidRPr="00156583" w:rsidRDefault="00156583" w:rsidP="00687F4B">
      <w:pPr>
        <w:spacing w:after="0" w:line="240" w:lineRule="auto"/>
        <w:ind w:firstLine="709"/>
        <w:jc w:val="both"/>
        <w:rPr>
          <w:rFonts w:ascii="Times New Roman" w:hAnsi="Times New Roman" w:cs="Times New Roman"/>
          <w:sz w:val="24"/>
          <w:szCs w:val="24"/>
        </w:rPr>
      </w:pPr>
    </w:p>
    <w:p w:rsidR="00156583" w:rsidRPr="00976B0D" w:rsidRDefault="00156583" w:rsidP="00687F4B">
      <w:pPr>
        <w:spacing w:after="0" w:line="240" w:lineRule="auto"/>
        <w:ind w:firstLine="709"/>
        <w:jc w:val="both"/>
        <w:rPr>
          <w:rFonts w:ascii="Times New Roman" w:hAnsi="Times New Roman" w:cs="Times New Roman"/>
          <w:b/>
          <w:sz w:val="24"/>
          <w:szCs w:val="24"/>
        </w:rPr>
      </w:pPr>
      <w:r w:rsidRPr="00976B0D">
        <w:rPr>
          <w:rFonts w:ascii="Times New Roman" w:hAnsi="Times New Roman" w:cs="Times New Roman"/>
          <w:b/>
          <w:sz w:val="24"/>
          <w:szCs w:val="24"/>
        </w:rPr>
        <w:t>1. Учебно-методический комплект</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Учебное пособие О.Б. Богомолова. «Готовимся стать сертифицированным специалистом MS </w:t>
      </w:r>
      <w:proofErr w:type="spellStart"/>
      <w:r w:rsidRPr="00156583">
        <w:rPr>
          <w:rFonts w:ascii="Times New Roman" w:hAnsi="Times New Roman" w:cs="Times New Roman"/>
          <w:sz w:val="24"/>
          <w:szCs w:val="24"/>
        </w:rPr>
        <w:t>Excel</w:t>
      </w:r>
      <w:proofErr w:type="spellEnd"/>
      <w:r w:rsidRPr="00156583">
        <w:rPr>
          <w:rFonts w:ascii="Times New Roman" w:hAnsi="Times New Roman" w:cs="Times New Roman"/>
          <w:sz w:val="24"/>
          <w:szCs w:val="24"/>
        </w:rPr>
        <w:t>» – Москва, БИНОМ: Лаборатория знаний, 2010 г.</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976B0D">
        <w:rPr>
          <w:rFonts w:ascii="Times New Roman" w:hAnsi="Times New Roman" w:cs="Times New Roman"/>
          <w:b/>
          <w:sz w:val="24"/>
          <w:szCs w:val="24"/>
        </w:rPr>
        <w:t>2. Технические средства обучения</w:t>
      </w:r>
      <w:r w:rsidRPr="00156583">
        <w:rPr>
          <w:rFonts w:ascii="Times New Roman" w:hAnsi="Times New Roman" w:cs="Times New Roman"/>
          <w:sz w:val="24"/>
          <w:szCs w:val="24"/>
        </w:rPr>
        <w:t>:</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классная доска с набором приспособлений для крепления таблиц, постеров и картинок;</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мультимедийный проектор;</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экспозиционный экран;</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персональный компьютер для учителя (1 шт.);</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персональный компьютер для обучающихся (</w:t>
      </w:r>
      <w:r w:rsidR="00055B5C">
        <w:rPr>
          <w:rFonts w:ascii="Times New Roman" w:hAnsi="Times New Roman" w:cs="Times New Roman"/>
          <w:sz w:val="24"/>
          <w:szCs w:val="24"/>
        </w:rPr>
        <w:t>10</w:t>
      </w:r>
      <w:r w:rsidRPr="00156583">
        <w:rPr>
          <w:rFonts w:ascii="Times New Roman" w:hAnsi="Times New Roman" w:cs="Times New Roman"/>
          <w:sz w:val="24"/>
          <w:szCs w:val="24"/>
        </w:rPr>
        <w:t xml:space="preserve"> шт.)</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сканер;</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принтер лазерный;</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фотокамера цифровая;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976B0D">
        <w:rPr>
          <w:rFonts w:ascii="Times New Roman" w:hAnsi="Times New Roman" w:cs="Times New Roman"/>
          <w:b/>
          <w:sz w:val="24"/>
          <w:szCs w:val="24"/>
        </w:rPr>
        <w:t>3. Экранно-звуковые пособия</w:t>
      </w:r>
      <w:r w:rsidRPr="00156583">
        <w:rPr>
          <w:rFonts w:ascii="Times New Roman" w:hAnsi="Times New Roman" w:cs="Times New Roman"/>
          <w:sz w:val="24"/>
          <w:szCs w:val="24"/>
        </w:rPr>
        <w:t>:</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видеофильмы по тематике программы;</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мультимедийные (цифровые) образовательные ресурсы, соответствующие тематике программы.</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976B0D">
        <w:rPr>
          <w:rFonts w:ascii="Times New Roman" w:hAnsi="Times New Roman" w:cs="Times New Roman"/>
          <w:b/>
          <w:sz w:val="24"/>
          <w:szCs w:val="24"/>
        </w:rPr>
        <w:t>4. Оборудование класса</w:t>
      </w:r>
      <w:r w:rsidRPr="00156583">
        <w:rPr>
          <w:rFonts w:ascii="Times New Roman" w:hAnsi="Times New Roman" w:cs="Times New Roman"/>
          <w:sz w:val="24"/>
          <w:szCs w:val="24"/>
        </w:rPr>
        <w:t>:</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ученические двухместные столы с комплектом стульев;</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стол учительский с тумбой;</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шкафы для хранения учебников, дидактических материалов, пособий и пр.;</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настенные доски для вывешивания иллюстративного материала.</w:t>
      </w:r>
    </w:p>
    <w:p w:rsidR="00156583" w:rsidRPr="00976B0D" w:rsidRDefault="00156583" w:rsidP="00976B0D">
      <w:pPr>
        <w:spacing w:before="240" w:after="240" w:line="240" w:lineRule="auto"/>
        <w:ind w:firstLine="709"/>
        <w:jc w:val="center"/>
        <w:rPr>
          <w:rFonts w:ascii="Times New Roman" w:hAnsi="Times New Roman" w:cs="Times New Roman"/>
          <w:b/>
          <w:sz w:val="24"/>
          <w:szCs w:val="24"/>
        </w:rPr>
      </w:pPr>
      <w:r w:rsidRPr="00976B0D">
        <w:rPr>
          <w:rFonts w:ascii="Times New Roman" w:hAnsi="Times New Roman" w:cs="Times New Roman"/>
          <w:b/>
          <w:sz w:val="24"/>
          <w:szCs w:val="24"/>
        </w:rPr>
        <w:t>ИНФОРМАЦИОННОЕ ОБЕСПЕЧЕНИЕ</w:t>
      </w:r>
    </w:p>
    <w:p w:rsidR="00156583" w:rsidRPr="007A709B" w:rsidRDefault="00156583" w:rsidP="00687F4B">
      <w:pPr>
        <w:spacing w:after="0" w:line="240" w:lineRule="auto"/>
        <w:ind w:firstLine="709"/>
        <w:jc w:val="both"/>
        <w:rPr>
          <w:rFonts w:ascii="Times New Roman" w:hAnsi="Times New Roman" w:cs="Times New Roman"/>
          <w:b/>
          <w:sz w:val="24"/>
          <w:szCs w:val="24"/>
        </w:rPr>
      </w:pPr>
      <w:r w:rsidRPr="007A709B">
        <w:rPr>
          <w:rFonts w:ascii="Times New Roman" w:hAnsi="Times New Roman" w:cs="Times New Roman"/>
          <w:b/>
          <w:sz w:val="24"/>
          <w:szCs w:val="24"/>
        </w:rPr>
        <w:t>Литература, использованная при подготовке программы</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Элективный курс «Готовимся стать сертифицированным специалистом по MS </w:t>
      </w:r>
      <w:proofErr w:type="spellStart"/>
      <w:r w:rsidRPr="00156583">
        <w:rPr>
          <w:rFonts w:ascii="Times New Roman" w:hAnsi="Times New Roman" w:cs="Times New Roman"/>
          <w:sz w:val="24"/>
          <w:szCs w:val="24"/>
        </w:rPr>
        <w:t>Excel</w:t>
      </w:r>
      <w:proofErr w:type="spellEnd"/>
      <w:r w:rsidRPr="00156583">
        <w:rPr>
          <w:rFonts w:ascii="Times New Roman" w:hAnsi="Times New Roman" w:cs="Times New Roman"/>
          <w:sz w:val="24"/>
          <w:szCs w:val="24"/>
        </w:rPr>
        <w:t>» Учебное пособие, М.: Издательство «Бином» Лаборатория знаний, 2010 год.</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 xml:space="preserve">Информатика. Задачник практикум под редакцией Семакина И., </w:t>
      </w:r>
      <w:proofErr w:type="spellStart"/>
      <w:r w:rsidRPr="00156583">
        <w:rPr>
          <w:rFonts w:ascii="Times New Roman" w:hAnsi="Times New Roman" w:cs="Times New Roman"/>
          <w:sz w:val="24"/>
          <w:szCs w:val="24"/>
        </w:rPr>
        <w:t>Хеннера</w:t>
      </w:r>
      <w:proofErr w:type="spellEnd"/>
      <w:r w:rsidRPr="00156583">
        <w:rPr>
          <w:rFonts w:ascii="Times New Roman" w:hAnsi="Times New Roman" w:cs="Times New Roman"/>
          <w:sz w:val="24"/>
          <w:szCs w:val="24"/>
        </w:rPr>
        <w:t xml:space="preserve"> Е. В 2 томах. – М: Лаборатория Базовых Знаний, 2001.</w:t>
      </w:r>
    </w:p>
    <w:p w:rsidR="00156583" w:rsidRPr="00156583" w:rsidRDefault="00156583" w:rsidP="00687F4B">
      <w:pPr>
        <w:spacing w:after="0" w:line="240" w:lineRule="auto"/>
        <w:ind w:firstLine="709"/>
        <w:jc w:val="both"/>
        <w:rPr>
          <w:rFonts w:ascii="Times New Roman" w:hAnsi="Times New Roman" w:cs="Times New Roman"/>
          <w:sz w:val="24"/>
          <w:szCs w:val="24"/>
        </w:rPr>
      </w:pPr>
    </w:p>
    <w:p w:rsidR="00156583" w:rsidRPr="007A709B" w:rsidRDefault="00156583" w:rsidP="00687F4B">
      <w:pPr>
        <w:spacing w:after="0" w:line="240" w:lineRule="auto"/>
        <w:ind w:firstLine="709"/>
        <w:jc w:val="both"/>
        <w:rPr>
          <w:rFonts w:ascii="Times New Roman" w:hAnsi="Times New Roman" w:cs="Times New Roman"/>
          <w:b/>
          <w:sz w:val="24"/>
          <w:szCs w:val="24"/>
        </w:rPr>
      </w:pPr>
      <w:r w:rsidRPr="007A709B">
        <w:rPr>
          <w:rFonts w:ascii="Times New Roman" w:hAnsi="Times New Roman" w:cs="Times New Roman"/>
          <w:b/>
          <w:sz w:val="24"/>
          <w:szCs w:val="24"/>
        </w:rPr>
        <w:t>Литература, рекомендованная для обучающихся</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 xml:space="preserve">Информатика. Задачник – практикум под редакцией Семакина И., </w:t>
      </w:r>
      <w:proofErr w:type="spellStart"/>
      <w:r w:rsidRPr="00156583">
        <w:rPr>
          <w:rFonts w:ascii="Times New Roman" w:hAnsi="Times New Roman" w:cs="Times New Roman"/>
          <w:sz w:val="24"/>
          <w:szCs w:val="24"/>
        </w:rPr>
        <w:t>Хеннера</w:t>
      </w:r>
      <w:proofErr w:type="spellEnd"/>
      <w:r w:rsidRPr="00156583">
        <w:rPr>
          <w:rFonts w:ascii="Times New Roman" w:hAnsi="Times New Roman" w:cs="Times New Roman"/>
          <w:sz w:val="24"/>
          <w:szCs w:val="24"/>
        </w:rPr>
        <w:t xml:space="preserve"> Е. В 2 томах. – М.: Лаборатория Базовых Знаний, 2001.</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 xml:space="preserve">Карпов Б. </w:t>
      </w:r>
      <w:proofErr w:type="spellStart"/>
      <w:r w:rsidRPr="00156583">
        <w:rPr>
          <w:rFonts w:ascii="Times New Roman" w:hAnsi="Times New Roman" w:cs="Times New Roman"/>
          <w:sz w:val="24"/>
          <w:szCs w:val="24"/>
        </w:rPr>
        <w:t>Microsoft</w:t>
      </w:r>
      <w:proofErr w:type="spellEnd"/>
      <w:r w:rsidRPr="00156583">
        <w:rPr>
          <w:rFonts w:ascii="Times New Roman" w:hAnsi="Times New Roman" w:cs="Times New Roman"/>
          <w:sz w:val="24"/>
          <w:szCs w:val="24"/>
        </w:rPr>
        <w:t xml:space="preserve"> MS </w:t>
      </w:r>
      <w:proofErr w:type="spellStart"/>
      <w:r w:rsidRPr="00156583">
        <w:rPr>
          <w:rFonts w:ascii="Times New Roman" w:hAnsi="Times New Roman" w:cs="Times New Roman"/>
          <w:sz w:val="24"/>
          <w:szCs w:val="24"/>
        </w:rPr>
        <w:t>Excel</w:t>
      </w:r>
      <w:proofErr w:type="spellEnd"/>
      <w:r w:rsidRPr="00156583">
        <w:rPr>
          <w:rFonts w:ascii="Times New Roman" w:hAnsi="Times New Roman" w:cs="Times New Roman"/>
          <w:sz w:val="24"/>
          <w:szCs w:val="24"/>
        </w:rPr>
        <w:t xml:space="preserve"> 2000: Справочник, 2-е издание. - СПб.: Питер, 2001.</w:t>
      </w:r>
    </w:p>
    <w:p w:rsidR="00156583" w:rsidRPr="00156583" w:rsidRDefault="00156583" w:rsidP="00687F4B">
      <w:pPr>
        <w:spacing w:after="0" w:line="240" w:lineRule="auto"/>
        <w:ind w:firstLine="709"/>
        <w:jc w:val="both"/>
        <w:rPr>
          <w:rFonts w:ascii="Times New Roman" w:hAnsi="Times New Roman" w:cs="Times New Roman"/>
          <w:sz w:val="24"/>
          <w:szCs w:val="24"/>
        </w:rPr>
      </w:pPr>
      <w:r w:rsidRPr="00156583">
        <w:rPr>
          <w:rFonts w:ascii="Times New Roman" w:hAnsi="Times New Roman" w:cs="Times New Roman"/>
          <w:sz w:val="24"/>
          <w:szCs w:val="24"/>
        </w:rPr>
        <w:t xml:space="preserve">Информатика: Базовый курс / С.В. Симонович [и </w:t>
      </w:r>
      <w:proofErr w:type="spellStart"/>
      <w:r w:rsidRPr="00156583">
        <w:rPr>
          <w:rFonts w:ascii="Times New Roman" w:hAnsi="Times New Roman" w:cs="Times New Roman"/>
          <w:sz w:val="24"/>
          <w:szCs w:val="24"/>
        </w:rPr>
        <w:t>др</w:t>
      </w:r>
      <w:proofErr w:type="spellEnd"/>
      <w:r w:rsidRPr="00156583">
        <w:rPr>
          <w:rFonts w:ascii="Times New Roman" w:hAnsi="Times New Roman" w:cs="Times New Roman"/>
          <w:sz w:val="24"/>
          <w:szCs w:val="24"/>
        </w:rPr>
        <w:t>]. – СПб.: Питер, 2002. – 640</w:t>
      </w:r>
      <w:proofErr w:type="gramStart"/>
      <w:r w:rsidRPr="00156583">
        <w:rPr>
          <w:rFonts w:ascii="Times New Roman" w:hAnsi="Times New Roman" w:cs="Times New Roman"/>
          <w:sz w:val="24"/>
          <w:szCs w:val="24"/>
        </w:rPr>
        <w:t>с.:ил.</w:t>
      </w:r>
      <w:proofErr w:type="gramEnd"/>
    </w:p>
    <w:p w:rsidR="00156583" w:rsidRPr="00156583" w:rsidRDefault="00156583" w:rsidP="00687F4B">
      <w:pPr>
        <w:spacing w:after="0" w:line="240" w:lineRule="auto"/>
        <w:ind w:firstLine="709"/>
        <w:jc w:val="both"/>
        <w:rPr>
          <w:rFonts w:ascii="Times New Roman" w:hAnsi="Times New Roman" w:cs="Times New Roman"/>
          <w:sz w:val="24"/>
          <w:szCs w:val="24"/>
        </w:rPr>
      </w:pPr>
    </w:p>
    <w:p w:rsidR="00156583" w:rsidRPr="007A709B" w:rsidRDefault="00156583" w:rsidP="00687F4B">
      <w:pPr>
        <w:spacing w:after="0" w:line="240" w:lineRule="auto"/>
        <w:ind w:firstLine="709"/>
        <w:jc w:val="both"/>
        <w:rPr>
          <w:rFonts w:ascii="Times New Roman" w:hAnsi="Times New Roman" w:cs="Times New Roman"/>
          <w:b/>
          <w:sz w:val="24"/>
          <w:szCs w:val="24"/>
        </w:rPr>
      </w:pPr>
      <w:r w:rsidRPr="007A709B">
        <w:rPr>
          <w:rFonts w:ascii="Times New Roman" w:hAnsi="Times New Roman" w:cs="Times New Roman"/>
          <w:b/>
          <w:sz w:val="24"/>
          <w:szCs w:val="24"/>
        </w:rPr>
        <w:t>Интернет-ресурсы</w:t>
      </w:r>
    </w:p>
    <w:p w:rsidR="00156583" w:rsidRPr="00156583" w:rsidRDefault="001A0227" w:rsidP="00687F4B">
      <w:pPr>
        <w:spacing w:after="0" w:line="240" w:lineRule="auto"/>
        <w:ind w:firstLine="709"/>
        <w:jc w:val="both"/>
        <w:rPr>
          <w:rFonts w:ascii="Times New Roman" w:hAnsi="Times New Roman" w:cs="Times New Roman"/>
          <w:sz w:val="24"/>
          <w:szCs w:val="24"/>
        </w:rPr>
      </w:pPr>
      <w:hyperlink r:id="rId5" w:history="1">
        <w:r w:rsidR="00156583" w:rsidRPr="00156583">
          <w:rPr>
            <w:rStyle w:val="a4"/>
            <w:rFonts w:ascii="Times New Roman" w:hAnsi="Times New Roman" w:cs="Times New Roman"/>
            <w:sz w:val="24"/>
            <w:szCs w:val="24"/>
          </w:rPr>
          <w:t>http://www.metodist.ru</w:t>
        </w:r>
      </w:hyperlink>
      <w:r w:rsidR="00156583" w:rsidRPr="00156583">
        <w:rPr>
          <w:rFonts w:ascii="Times New Roman" w:hAnsi="Times New Roman" w:cs="Times New Roman"/>
          <w:sz w:val="24"/>
          <w:szCs w:val="24"/>
        </w:rPr>
        <w:t> Лаборатория информатики МИОО</w:t>
      </w:r>
    </w:p>
    <w:p w:rsidR="00156583" w:rsidRPr="00156583" w:rsidRDefault="001A0227" w:rsidP="00687F4B">
      <w:pPr>
        <w:spacing w:after="0" w:line="240" w:lineRule="auto"/>
        <w:ind w:firstLine="709"/>
        <w:jc w:val="both"/>
        <w:rPr>
          <w:rFonts w:ascii="Times New Roman" w:hAnsi="Times New Roman" w:cs="Times New Roman"/>
          <w:sz w:val="24"/>
          <w:szCs w:val="24"/>
        </w:rPr>
      </w:pPr>
      <w:hyperlink r:id="rId6" w:history="1">
        <w:r w:rsidR="00156583" w:rsidRPr="00156583">
          <w:rPr>
            <w:rStyle w:val="a4"/>
            <w:rFonts w:ascii="Times New Roman" w:hAnsi="Times New Roman" w:cs="Times New Roman"/>
            <w:sz w:val="24"/>
            <w:szCs w:val="24"/>
          </w:rPr>
          <w:t>http://www.it-n.ru</w:t>
        </w:r>
      </w:hyperlink>
      <w:r w:rsidR="00156583" w:rsidRPr="00156583">
        <w:rPr>
          <w:rFonts w:ascii="Times New Roman" w:hAnsi="Times New Roman" w:cs="Times New Roman"/>
          <w:sz w:val="24"/>
          <w:szCs w:val="24"/>
        </w:rPr>
        <w:t> Сеть творческих учителей информатики</w:t>
      </w:r>
    </w:p>
    <w:p w:rsidR="00156583" w:rsidRPr="00156583" w:rsidRDefault="001A0227" w:rsidP="00687F4B">
      <w:pPr>
        <w:spacing w:after="0" w:line="240" w:lineRule="auto"/>
        <w:ind w:firstLine="709"/>
        <w:jc w:val="both"/>
        <w:rPr>
          <w:rFonts w:ascii="Times New Roman" w:hAnsi="Times New Roman" w:cs="Times New Roman"/>
          <w:sz w:val="24"/>
          <w:szCs w:val="24"/>
        </w:rPr>
      </w:pPr>
      <w:hyperlink r:id="rId7" w:history="1">
        <w:r w:rsidR="00156583" w:rsidRPr="00156583">
          <w:rPr>
            <w:rStyle w:val="a4"/>
            <w:rFonts w:ascii="Times New Roman" w:hAnsi="Times New Roman" w:cs="Times New Roman"/>
            <w:sz w:val="24"/>
            <w:szCs w:val="24"/>
          </w:rPr>
          <w:t>http://www.metod-kopilka.ru</w:t>
        </w:r>
      </w:hyperlink>
      <w:r w:rsidR="00156583" w:rsidRPr="00156583">
        <w:rPr>
          <w:rFonts w:ascii="Times New Roman" w:hAnsi="Times New Roman" w:cs="Times New Roman"/>
          <w:sz w:val="24"/>
          <w:szCs w:val="24"/>
        </w:rPr>
        <w:t> Методическая копилка учителя информатики</w:t>
      </w:r>
    </w:p>
    <w:p w:rsidR="00156583" w:rsidRPr="00156583" w:rsidRDefault="001A0227" w:rsidP="00687F4B">
      <w:pPr>
        <w:spacing w:after="0" w:line="240" w:lineRule="auto"/>
        <w:ind w:firstLine="709"/>
        <w:jc w:val="both"/>
        <w:rPr>
          <w:rFonts w:ascii="Times New Roman" w:hAnsi="Times New Roman" w:cs="Times New Roman"/>
          <w:sz w:val="24"/>
          <w:szCs w:val="24"/>
        </w:rPr>
      </w:pPr>
      <w:hyperlink r:id="rId8" w:history="1">
        <w:r w:rsidR="00156583" w:rsidRPr="00156583">
          <w:rPr>
            <w:rStyle w:val="a4"/>
            <w:rFonts w:ascii="Times New Roman" w:hAnsi="Times New Roman" w:cs="Times New Roman"/>
            <w:sz w:val="24"/>
            <w:szCs w:val="24"/>
          </w:rPr>
          <w:t>http://fcior.edu.ru</w:t>
        </w:r>
      </w:hyperlink>
      <w:r w:rsidR="00156583" w:rsidRPr="00156583">
        <w:rPr>
          <w:rFonts w:ascii="Times New Roman" w:hAnsi="Times New Roman" w:cs="Times New Roman"/>
          <w:sz w:val="24"/>
          <w:szCs w:val="24"/>
        </w:rPr>
        <w:t> </w:t>
      </w:r>
      <w:hyperlink r:id="rId9" w:history="1">
        <w:r w:rsidR="00156583" w:rsidRPr="00156583">
          <w:rPr>
            <w:rStyle w:val="a4"/>
            <w:rFonts w:ascii="Times New Roman" w:hAnsi="Times New Roman" w:cs="Times New Roman"/>
            <w:sz w:val="24"/>
            <w:szCs w:val="24"/>
          </w:rPr>
          <w:t>http://eor.edu.ru</w:t>
        </w:r>
      </w:hyperlink>
      <w:r w:rsidR="00156583" w:rsidRPr="00156583">
        <w:rPr>
          <w:rFonts w:ascii="Times New Roman" w:hAnsi="Times New Roman" w:cs="Times New Roman"/>
          <w:sz w:val="24"/>
          <w:szCs w:val="24"/>
        </w:rPr>
        <w:t> Федеральный центр информационных образовательных ресурсов (ОМC)</w:t>
      </w:r>
    </w:p>
    <w:p w:rsidR="00156583" w:rsidRPr="00156583" w:rsidRDefault="001A0227" w:rsidP="00687F4B">
      <w:pPr>
        <w:spacing w:after="0" w:line="240" w:lineRule="auto"/>
        <w:ind w:firstLine="709"/>
        <w:jc w:val="both"/>
        <w:rPr>
          <w:rFonts w:ascii="Times New Roman" w:hAnsi="Times New Roman" w:cs="Times New Roman"/>
          <w:sz w:val="24"/>
          <w:szCs w:val="24"/>
        </w:rPr>
      </w:pPr>
      <w:hyperlink r:id="rId10" w:history="1">
        <w:r w:rsidR="00156583" w:rsidRPr="00156583">
          <w:rPr>
            <w:rStyle w:val="a4"/>
            <w:rFonts w:ascii="Times New Roman" w:hAnsi="Times New Roman" w:cs="Times New Roman"/>
            <w:sz w:val="24"/>
            <w:szCs w:val="24"/>
          </w:rPr>
          <w:t>http://pedsovet.su</w:t>
        </w:r>
      </w:hyperlink>
      <w:r w:rsidR="00156583" w:rsidRPr="00156583">
        <w:rPr>
          <w:rFonts w:ascii="Times New Roman" w:hAnsi="Times New Roman" w:cs="Times New Roman"/>
          <w:sz w:val="24"/>
          <w:szCs w:val="24"/>
        </w:rPr>
        <w:t> Педагогическое сообщество</w:t>
      </w:r>
    </w:p>
    <w:p w:rsidR="00156583" w:rsidRPr="00156583" w:rsidRDefault="001A0227" w:rsidP="00687F4B">
      <w:pPr>
        <w:spacing w:after="0" w:line="240" w:lineRule="auto"/>
        <w:ind w:firstLine="709"/>
        <w:jc w:val="both"/>
        <w:rPr>
          <w:rFonts w:ascii="Times New Roman" w:hAnsi="Times New Roman" w:cs="Times New Roman"/>
          <w:sz w:val="24"/>
          <w:szCs w:val="24"/>
        </w:rPr>
      </w:pPr>
      <w:hyperlink r:id="rId11" w:history="1">
        <w:r w:rsidR="00156583" w:rsidRPr="00156583">
          <w:rPr>
            <w:rStyle w:val="a4"/>
            <w:rFonts w:ascii="Times New Roman" w:hAnsi="Times New Roman" w:cs="Times New Roman"/>
            <w:sz w:val="24"/>
            <w:szCs w:val="24"/>
          </w:rPr>
          <w:t>http://school-collection.edu.ru</w:t>
        </w:r>
      </w:hyperlink>
      <w:r w:rsidR="00156583" w:rsidRPr="00156583">
        <w:rPr>
          <w:rFonts w:ascii="Times New Roman" w:hAnsi="Times New Roman" w:cs="Times New Roman"/>
          <w:sz w:val="24"/>
          <w:szCs w:val="24"/>
        </w:rPr>
        <w:t> Единая коллекция цифровых образовательных ресурсов</w:t>
      </w:r>
    </w:p>
    <w:p w:rsidR="00156583" w:rsidRPr="00156583" w:rsidRDefault="00156583" w:rsidP="00687F4B">
      <w:pPr>
        <w:spacing w:after="0" w:line="240" w:lineRule="auto"/>
        <w:ind w:firstLine="709"/>
        <w:jc w:val="both"/>
        <w:rPr>
          <w:rFonts w:ascii="Times New Roman" w:hAnsi="Times New Roman" w:cs="Times New Roman"/>
          <w:sz w:val="24"/>
          <w:szCs w:val="24"/>
        </w:rPr>
      </w:pPr>
    </w:p>
    <w:p w:rsidR="00835F91" w:rsidRDefault="00835F91">
      <w:pPr>
        <w:rPr>
          <w:rFonts w:ascii="Times New Roman" w:hAnsi="Times New Roman" w:cs="Times New Roman"/>
          <w:b/>
          <w:sz w:val="24"/>
          <w:szCs w:val="24"/>
        </w:rPr>
      </w:pPr>
      <w:r>
        <w:rPr>
          <w:rFonts w:ascii="Times New Roman" w:hAnsi="Times New Roman" w:cs="Times New Roman"/>
          <w:b/>
          <w:sz w:val="24"/>
          <w:szCs w:val="24"/>
        </w:rPr>
        <w:br w:type="page"/>
      </w:r>
    </w:p>
    <w:p w:rsidR="00156583" w:rsidRPr="007A709B" w:rsidRDefault="00156583" w:rsidP="00835F91">
      <w:pPr>
        <w:spacing w:after="240" w:line="240" w:lineRule="auto"/>
        <w:ind w:firstLine="709"/>
        <w:jc w:val="center"/>
        <w:rPr>
          <w:rFonts w:ascii="Times New Roman" w:hAnsi="Times New Roman" w:cs="Times New Roman"/>
          <w:b/>
          <w:sz w:val="24"/>
          <w:szCs w:val="24"/>
        </w:rPr>
      </w:pPr>
      <w:r w:rsidRPr="007A709B">
        <w:rPr>
          <w:rFonts w:ascii="Times New Roman" w:hAnsi="Times New Roman" w:cs="Times New Roman"/>
          <w:b/>
          <w:sz w:val="24"/>
          <w:szCs w:val="24"/>
        </w:rPr>
        <w:lastRenderedPageBreak/>
        <w:t>КАЛЕНДАРНО-ТЕМАТИЧЕСКОЕ ПЛАНИРОВАНИЕ</w:t>
      </w:r>
    </w:p>
    <w:tbl>
      <w:tblPr>
        <w:tblStyle w:val="a6"/>
        <w:tblW w:w="9606" w:type="dxa"/>
        <w:tblLayout w:type="fixed"/>
        <w:tblLook w:val="04A0" w:firstRow="1" w:lastRow="0" w:firstColumn="1" w:lastColumn="0" w:noHBand="0" w:noVBand="1"/>
      </w:tblPr>
      <w:tblGrid>
        <w:gridCol w:w="1101"/>
        <w:gridCol w:w="4394"/>
        <w:gridCol w:w="1276"/>
        <w:gridCol w:w="1275"/>
        <w:gridCol w:w="1560"/>
      </w:tblGrid>
      <w:tr w:rsidR="00845874" w:rsidTr="00845874">
        <w:tc>
          <w:tcPr>
            <w:tcW w:w="1101" w:type="dxa"/>
            <w:vMerge w:val="restart"/>
            <w:vAlign w:val="center"/>
          </w:tcPr>
          <w:p w:rsidR="00845874" w:rsidRPr="00845874" w:rsidRDefault="00845874" w:rsidP="00845874">
            <w:pPr>
              <w:jc w:val="center"/>
              <w:rPr>
                <w:rFonts w:ascii="Times New Roman" w:hAnsi="Times New Roman" w:cs="Times New Roman"/>
                <w:b/>
                <w:sz w:val="24"/>
                <w:szCs w:val="24"/>
              </w:rPr>
            </w:pPr>
            <w:r w:rsidRPr="00845874">
              <w:rPr>
                <w:rFonts w:ascii="Times New Roman" w:hAnsi="Times New Roman" w:cs="Times New Roman"/>
                <w:b/>
                <w:sz w:val="24"/>
                <w:szCs w:val="24"/>
              </w:rPr>
              <w:t>№ занятия</w:t>
            </w:r>
          </w:p>
        </w:tc>
        <w:tc>
          <w:tcPr>
            <w:tcW w:w="4394" w:type="dxa"/>
            <w:vMerge w:val="restart"/>
            <w:vAlign w:val="center"/>
          </w:tcPr>
          <w:p w:rsidR="00845874" w:rsidRPr="00845874" w:rsidRDefault="00845874" w:rsidP="00845874">
            <w:pPr>
              <w:jc w:val="center"/>
              <w:rPr>
                <w:rFonts w:ascii="Times New Roman" w:hAnsi="Times New Roman" w:cs="Times New Roman"/>
                <w:b/>
                <w:sz w:val="24"/>
                <w:szCs w:val="24"/>
              </w:rPr>
            </w:pPr>
            <w:r w:rsidRPr="00845874">
              <w:rPr>
                <w:rFonts w:ascii="Times New Roman" w:hAnsi="Times New Roman" w:cs="Times New Roman"/>
                <w:b/>
                <w:sz w:val="24"/>
                <w:szCs w:val="24"/>
              </w:rPr>
              <w:t>Тема занятия</w:t>
            </w:r>
          </w:p>
        </w:tc>
        <w:tc>
          <w:tcPr>
            <w:tcW w:w="2551" w:type="dxa"/>
            <w:gridSpan w:val="2"/>
            <w:vAlign w:val="center"/>
          </w:tcPr>
          <w:p w:rsidR="00845874" w:rsidRPr="00845874" w:rsidRDefault="00845874" w:rsidP="00845874">
            <w:pPr>
              <w:jc w:val="center"/>
              <w:rPr>
                <w:rFonts w:ascii="Times New Roman" w:hAnsi="Times New Roman" w:cs="Times New Roman"/>
                <w:b/>
                <w:sz w:val="24"/>
                <w:szCs w:val="24"/>
              </w:rPr>
            </w:pPr>
            <w:r w:rsidRPr="00845874">
              <w:rPr>
                <w:rFonts w:ascii="Times New Roman" w:hAnsi="Times New Roman" w:cs="Times New Roman"/>
                <w:b/>
                <w:sz w:val="24"/>
                <w:szCs w:val="24"/>
              </w:rPr>
              <w:t>Отведённое время, ч</w:t>
            </w:r>
            <w:r w:rsidR="00014A93">
              <w:rPr>
                <w:rFonts w:ascii="Times New Roman" w:hAnsi="Times New Roman" w:cs="Times New Roman"/>
                <w:b/>
                <w:sz w:val="24"/>
                <w:szCs w:val="24"/>
              </w:rPr>
              <w:t>.</w:t>
            </w:r>
          </w:p>
        </w:tc>
        <w:tc>
          <w:tcPr>
            <w:tcW w:w="1560" w:type="dxa"/>
            <w:vAlign w:val="center"/>
          </w:tcPr>
          <w:p w:rsidR="00845874" w:rsidRPr="00845874" w:rsidRDefault="00845874" w:rsidP="00845874">
            <w:pPr>
              <w:jc w:val="center"/>
              <w:rPr>
                <w:rFonts w:ascii="Times New Roman" w:hAnsi="Times New Roman" w:cs="Times New Roman"/>
                <w:b/>
                <w:sz w:val="24"/>
                <w:szCs w:val="24"/>
              </w:rPr>
            </w:pPr>
            <w:r w:rsidRPr="00845874">
              <w:rPr>
                <w:rFonts w:ascii="Times New Roman" w:hAnsi="Times New Roman" w:cs="Times New Roman"/>
                <w:b/>
                <w:sz w:val="24"/>
                <w:szCs w:val="24"/>
              </w:rPr>
              <w:t>Сроки реализации</w:t>
            </w:r>
          </w:p>
        </w:tc>
      </w:tr>
      <w:tr w:rsidR="00845874" w:rsidTr="00845874">
        <w:tc>
          <w:tcPr>
            <w:tcW w:w="1101" w:type="dxa"/>
            <w:vMerge/>
            <w:vAlign w:val="center"/>
          </w:tcPr>
          <w:p w:rsidR="00845874" w:rsidRPr="00845874" w:rsidRDefault="00845874" w:rsidP="00845874">
            <w:pPr>
              <w:jc w:val="center"/>
              <w:rPr>
                <w:rFonts w:ascii="Times New Roman" w:hAnsi="Times New Roman" w:cs="Times New Roman"/>
                <w:b/>
                <w:sz w:val="24"/>
                <w:szCs w:val="24"/>
              </w:rPr>
            </w:pPr>
          </w:p>
        </w:tc>
        <w:tc>
          <w:tcPr>
            <w:tcW w:w="4394" w:type="dxa"/>
            <w:vMerge/>
            <w:vAlign w:val="center"/>
          </w:tcPr>
          <w:p w:rsidR="00845874" w:rsidRPr="00845874" w:rsidRDefault="00845874" w:rsidP="00845874">
            <w:pPr>
              <w:jc w:val="center"/>
              <w:rPr>
                <w:rFonts w:ascii="Times New Roman" w:hAnsi="Times New Roman" w:cs="Times New Roman"/>
                <w:b/>
                <w:sz w:val="24"/>
                <w:szCs w:val="24"/>
              </w:rPr>
            </w:pPr>
          </w:p>
        </w:tc>
        <w:tc>
          <w:tcPr>
            <w:tcW w:w="1276" w:type="dxa"/>
            <w:vAlign w:val="center"/>
          </w:tcPr>
          <w:p w:rsidR="00845874" w:rsidRPr="00845874" w:rsidRDefault="00845874" w:rsidP="00845874">
            <w:pPr>
              <w:jc w:val="center"/>
              <w:rPr>
                <w:rFonts w:ascii="Times New Roman" w:hAnsi="Times New Roman" w:cs="Times New Roman"/>
                <w:b/>
                <w:sz w:val="24"/>
                <w:szCs w:val="24"/>
              </w:rPr>
            </w:pPr>
            <w:r w:rsidRPr="00845874">
              <w:rPr>
                <w:rFonts w:ascii="Times New Roman" w:hAnsi="Times New Roman" w:cs="Times New Roman"/>
                <w:b/>
                <w:sz w:val="24"/>
                <w:szCs w:val="24"/>
              </w:rPr>
              <w:t>теория</w:t>
            </w:r>
          </w:p>
        </w:tc>
        <w:tc>
          <w:tcPr>
            <w:tcW w:w="1275" w:type="dxa"/>
            <w:vAlign w:val="center"/>
          </w:tcPr>
          <w:p w:rsidR="00845874" w:rsidRPr="00845874" w:rsidRDefault="00845874" w:rsidP="00845874">
            <w:pPr>
              <w:jc w:val="center"/>
              <w:rPr>
                <w:rFonts w:ascii="Times New Roman" w:hAnsi="Times New Roman" w:cs="Times New Roman"/>
                <w:b/>
                <w:sz w:val="24"/>
                <w:szCs w:val="24"/>
              </w:rPr>
            </w:pPr>
            <w:r w:rsidRPr="00845874">
              <w:rPr>
                <w:rFonts w:ascii="Times New Roman" w:hAnsi="Times New Roman" w:cs="Times New Roman"/>
                <w:b/>
                <w:sz w:val="24"/>
                <w:szCs w:val="24"/>
              </w:rPr>
              <w:t>практика</w:t>
            </w:r>
          </w:p>
        </w:tc>
        <w:tc>
          <w:tcPr>
            <w:tcW w:w="1560" w:type="dxa"/>
            <w:vAlign w:val="center"/>
          </w:tcPr>
          <w:p w:rsidR="00845874" w:rsidRPr="00845874" w:rsidRDefault="00845874" w:rsidP="00845874">
            <w:pPr>
              <w:jc w:val="center"/>
              <w:rPr>
                <w:rFonts w:ascii="Times New Roman" w:hAnsi="Times New Roman" w:cs="Times New Roman"/>
                <w:b/>
                <w:sz w:val="24"/>
                <w:szCs w:val="24"/>
              </w:rPr>
            </w:pPr>
          </w:p>
        </w:tc>
      </w:tr>
      <w:tr w:rsidR="00F93BC8" w:rsidTr="00845874">
        <w:tc>
          <w:tcPr>
            <w:tcW w:w="1101" w:type="dxa"/>
          </w:tcPr>
          <w:p w:rsidR="00F93BC8" w:rsidRPr="00835F91" w:rsidRDefault="00F93BC8" w:rsidP="00835F91">
            <w:pPr>
              <w:jc w:val="center"/>
              <w:rPr>
                <w:rFonts w:ascii="Times New Roman" w:hAnsi="Times New Roman" w:cs="Times New Roman"/>
                <w:b/>
                <w:sz w:val="24"/>
                <w:szCs w:val="24"/>
              </w:rPr>
            </w:pPr>
            <w:r w:rsidRPr="00835F91">
              <w:rPr>
                <w:rFonts w:ascii="Times New Roman" w:hAnsi="Times New Roman" w:cs="Times New Roman"/>
                <w:b/>
                <w:sz w:val="24"/>
                <w:szCs w:val="24"/>
              </w:rPr>
              <w:t>1</w:t>
            </w:r>
          </w:p>
        </w:tc>
        <w:tc>
          <w:tcPr>
            <w:tcW w:w="4394" w:type="dxa"/>
          </w:tcPr>
          <w:p w:rsidR="00F93BC8" w:rsidRDefault="00F93BC8" w:rsidP="00835F91">
            <w:pPr>
              <w:jc w:val="center"/>
              <w:rPr>
                <w:rFonts w:ascii="Times New Roman" w:hAnsi="Times New Roman" w:cs="Times New Roman"/>
                <w:sz w:val="24"/>
                <w:szCs w:val="24"/>
              </w:rPr>
            </w:pPr>
            <w:r>
              <w:rPr>
                <w:rFonts w:ascii="Times New Roman" w:hAnsi="Times New Roman" w:cs="Times New Roman"/>
                <w:sz w:val="24"/>
                <w:szCs w:val="24"/>
              </w:rPr>
              <w:t>Входное тестирование</w:t>
            </w:r>
          </w:p>
        </w:tc>
        <w:tc>
          <w:tcPr>
            <w:tcW w:w="1276" w:type="dxa"/>
          </w:tcPr>
          <w:p w:rsidR="00F93BC8" w:rsidRDefault="00F93BC8"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F93BC8" w:rsidRDefault="00F93BC8" w:rsidP="00835F91">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F93BC8" w:rsidRPr="00F93BC8" w:rsidRDefault="00F93BC8" w:rsidP="00BA38CC">
            <w:pPr>
              <w:rPr>
                <w:rFonts w:ascii="Times New Roman" w:hAnsi="Times New Roman" w:cs="Times New Roman"/>
                <w:sz w:val="24"/>
                <w:szCs w:val="24"/>
              </w:rPr>
            </w:pPr>
            <w:bookmarkStart w:id="0" w:name="_GoBack"/>
            <w:bookmarkEnd w:id="0"/>
          </w:p>
        </w:tc>
      </w:tr>
      <w:tr w:rsidR="00F93BC8" w:rsidTr="00845874">
        <w:tc>
          <w:tcPr>
            <w:tcW w:w="1101" w:type="dxa"/>
          </w:tcPr>
          <w:p w:rsidR="00F93BC8" w:rsidRPr="00835F91" w:rsidRDefault="00F93BC8" w:rsidP="00835F91">
            <w:pPr>
              <w:jc w:val="center"/>
              <w:rPr>
                <w:rFonts w:ascii="Times New Roman" w:hAnsi="Times New Roman" w:cs="Times New Roman"/>
                <w:b/>
                <w:sz w:val="24"/>
                <w:szCs w:val="24"/>
              </w:rPr>
            </w:pPr>
            <w:r w:rsidRPr="00835F91">
              <w:rPr>
                <w:rFonts w:ascii="Times New Roman" w:hAnsi="Times New Roman" w:cs="Times New Roman"/>
                <w:b/>
                <w:sz w:val="24"/>
                <w:szCs w:val="24"/>
              </w:rPr>
              <w:t>2</w:t>
            </w:r>
          </w:p>
        </w:tc>
        <w:tc>
          <w:tcPr>
            <w:tcW w:w="4394" w:type="dxa"/>
          </w:tcPr>
          <w:p w:rsidR="00F93BC8" w:rsidRPr="00AD77CE" w:rsidRDefault="00F93BC8" w:rsidP="00835F91">
            <w:pPr>
              <w:jc w:val="center"/>
              <w:rPr>
                <w:rFonts w:ascii="Times New Roman" w:hAnsi="Times New Roman" w:cs="Times New Roman"/>
                <w:sz w:val="24"/>
                <w:szCs w:val="24"/>
              </w:rPr>
            </w:pPr>
            <w:r w:rsidRPr="00AD77CE">
              <w:rPr>
                <w:rFonts w:ascii="Times New Roman" w:hAnsi="Times New Roman" w:cs="Times New Roman"/>
                <w:b/>
                <w:sz w:val="24"/>
                <w:szCs w:val="24"/>
              </w:rPr>
              <w:t>Урок 1.</w:t>
            </w:r>
            <w:r>
              <w:rPr>
                <w:rFonts w:ascii="Times New Roman" w:hAnsi="Times New Roman" w:cs="Times New Roman"/>
                <w:sz w:val="24"/>
                <w:szCs w:val="24"/>
              </w:rPr>
              <w:t xml:space="preserve"> Запуск </w:t>
            </w:r>
            <w:r>
              <w:rPr>
                <w:rFonts w:ascii="Times New Roman" w:hAnsi="Times New Roman" w:cs="Times New Roman"/>
                <w:sz w:val="24"/>
                <w:szCs w:val="24"/>
                <w:lang w:val="en-US"/>
              </w:rPr>
              <w:t>Excel</w:t>
            </w:r>
            <w:r>
              <w:rPr>
                <w:rFonts w:ascii="Times New Roman" w:hAnsi="Times New Roman" w:cs="Times New Roman"/>
                <w:sz w:val="24"/>
                <w:szCs w:val="24"/>
              </w:rPr>
              <w:t>. создание и открытие рабочей книги</w:t>
            </w:r>
          </w:p>
        </w:tc>
        <w:tc>
          <w:tcPr>
            <w:tcW w:w="1276" w:type="dxa"/>
          </w:tcPr>
          <w:p w:rsidR="00F93BC8" w:rsidRDefault="00F93BC8" w:rsidP="00835F91">
            <w:pPr>
              <w:jc w:val="center"/>
              <w:rPr>
                <w:rFonts w:ascii="Times New Roman" w:hAnsi="Times New Roman" w:cs="Times New Roman"/>
                <w:sz w:val="24"/>
                <w:szCs w:val="24"/>
              </w:rPr>
            </w:pPr>
            <w:r>
              <w:rPr>
                <w:rFonts w:ascii="Times New Roman" w:hAnsi="Times New Roman" w:cs="Times New Roman"/>
                <w:sz w:val="24"/>
                <w:szCs w:val="24"/>
              </w:rPr>
              <w:t>0,5</w:t>
            </w:r>
          </w:p>
        </w:tc>
        <w:tc>
          <w:tcPr>
            <w:tcW w:w="1275" w:type="dxa"/>
          </w:tcPr>
          <w:p w:rsidR="00F93BC8" w:rsidRDefault="00F93BC8" w:rsidP="00835F91">
            <w:pPr>
              <w:jc w:val="center"/>
              <w:rPr>
                <w:rFonts w:ascii="Times New Roman" w:hAnsi="Times New Roman" w:cs="Times New Roman"/>
                <w:sz w:val="24"/>
                <w:szCs w:val="24"/>
              </w:rPr>
            </w:pPr>
            <w:r>
              <w:rPr>
                <w:rFonts w:ascii="Times New Roman" w:hAnsi="Times New Roman" w:cs="Times New Roman"/>
                <w:sz w:val="24"/>
                <w:szCs w:val="24"/>
              </w:rPr>
              <w:t>0,5</w:t>
            </w:r>
          </w:p>
        </w:tc>
        <w:tc>
          <w:tcPr>
            <w:tcW w:w="1560" w:type="dxa"/>
          </w:tcPr>
          <w:p w:rsidR="00F93BC8" w:rsidRPr="00F93BC8" w:rsidRDefault="00F93BC8" w:rsidP="00BA38CC">
            <w:pPr>
              <w:rPr>
                <w:rFonts w:ascii="Times New Roman" w:hAnsi="Times New Roman" w:cs="Times New Roman"/>
                <w:sz w:val="24"/>
                <w:szCs w:val="24"/>
              </w:rPr>
            </w:pPr>
          </w:p>
        </w:tc>
      </w:tr>
      <w:tr w:rsidR="00F93BC8" w:rsidTr="00845874">
        <w:tc>
          <w:tcPr>
            <w:tcW w:w="1101" w:type="dxa"/>
          </w:tcPr>
          <w:p w:rsidR="00F93BC8" w:rsidRPr="00835F91" w:rsidRDefault="00F93BC8" w:rsidP="00835F91">
            <w:pPr>
              <w:jc w:val="center"/>
              <w:rPr>
                <w:rFonts w:ascii="Times New Roman" w:hAnsi="Times New Roman" w:cs="Times New Roman"/>
                <w:b/>
                <w:sz w:val="24"/>
                <w:szCs w:val="24"/>
              </w:rPr>
            </w:pPr>
            <w:r w:rsidRPr="00835F91">
              <w:rPr>
                <w:rFonts w:ascii="Times New Roman" w:hAnsi="Times New Roman" w:cs="Times New Roman"/>
                <w:b/>
                <w:sz w:val="24"/>
                <w:szCs w:val="24"/>
              </w:rPr>
              <w:t>3</w:t>
            </w:r>
          </w:p>
        </w:tc>
        <w:tc>
          <w:tcPr>
            <w:tcW w:w="4394" w:type="dxa"/>
          </w:tcPr>
          <w:p w:rsidR="00F93BC8" w:rsidRDefault="00F93BC8" w:rsidP="00835F91">
            <w:pPr>
              <w:jc w:val="center"/>
              <w:rPr>
                <w:rFonts w:ascii="Times New Roman" w:hAnsi="Times New Roman" w:cs="Times New Roman"/>
                <w:sz w:val="24"/>
                <w:szCs w:val="24"/>
              </w:rPr>
            </w:pPr>
            <w:r w:rsidRPr="007144D5">
              <w:rPr>
                <w:rFonts w:ascii="Times New Roman" w:hAnsi="Times New Roman" w:cs="Times New Roman"/>
                <w:b/>
                <w:sz w:val="24"/>
                <w:szCs w:val="24"/>
              </w:rPr>
              <w:t xml:space="preserve">Урок 2. </w:t>
            </w:r>
            <w:r>
              <w:rPr>
                <w:rFonts w:ascii="Times New Roman" w:hAnsi="Times New Roman" w:cs="Times New Roman"/>
                <w:sz w:val="24"/>
                <w:szCs w:val="24"/>
              </w:rPr>
              <w:t>Работа с листами, строками и столбцами</w:t>
            </w:r>
          </w:p>
        </w:tc>
        <w:tc>
          <w:tcPr>
            <w:tcW w:w="1276" w:type="dxa"/>
          </w:tcPr>
          <w:p w:rsidR="00F93BC8" w:rsidRDefault="00F93BC8" w:rsidP="00835F91">
            <w:pPr>
              <w:jc w:val="center"/>
              <w:rPr>
                <w:rFonts w:ascii="Times New Roman" w:hAnsi="Times New Roman" w:cs="Times New Roman"/>
                <w:sz w:val="24"/>
                <w:szCs w:val="24"/>
              </w:rPr>
            </w:pPr>
            <w:r>
              <w:rPr>
                <w:rFonts w:ascii="Times New Roman" w:hAnsi="Times New Roman" w:cs="Times New Roman"/>
                <w:sz w:val="24"/>
                <w:szCs w:val="24"/>
              </w:rPr>
              <w:t>0,5</w:t>
            </w:r>
          </w:p>
        </w:tc>
        <w:tc>
          <w:tcPr>
            <w:tcW w:w="1275" w:type="dxa"/>
          </w:tcPr>
          <w:p w:rsidR="00F93BC8" w:rsidRDefault="00F93BC8" w:rsidP="00835F91">
            <w:pPr>
              <w:jc w:val="center"/>
              <w:rPr>
                <w:rFonts w:ascii="Times New Roman" w:hAnsi="Times New Roman" w:cs="Times New Roman"/>
                <w:sz w:val="24"/>
                <w:szCs w:val="24"/>
              </w:rPr>
            </w:pPr>
            <w:r>
              <w:rPr>
                <w:rFonts w:ascii="Times New Roman" w:hAnsi="Times New Roman" w:cs="Times New Roman"/>
                <w:sz w:val="24"/>
                <w:szCs w:val="24"/>
              </w:rPr>
              <w:t>0,5</w:t>
            </w:r>
          </w:p>
        </w:tc>
        <w:tc>
          <w:tcPr>
            <w:tcW w:w="1560" w:type="dxa"/>
          </w:tcPr>
          <w:p w:rsidR="00F93BC8" w:rsidRPr="00F93BC8" w:rsidRDefault="00F93BC8" w:rsidP="00BA38CC">
            <w:pPr>
              <w:rPr>
                <w:rFonts w:ascii="Times New Roman" w:hAnsi="Times New Roman" w:cs="Times New Roman"/>
                <w:sz w:val="24"/>
                <w:szCs w:val="24"/>
              </w:rPr>
            </w:pPr>
          </w:p>
        </w:tc>
      </w:tr>
      <w:tr w:rsidR="00F93BC8" w:rsidTr="00845874">
        <w:tc>
          <w:tcPr>
            <w:tcW w:w="1101" w:type="dxa"/>
          </w:tcPr>
          <w:p w:rsidR="00F93BC8" w:rsidRPr="00835F91" w:rsidRDefault="00F93BC8" w:rsidP="00835F91">
            <w:pPr>
              <w:jc w:val="center"/>
              <w:rPr>
                <w:rFonts w:ascii="Times New Roman" w:hAnsi="Times New Roman" w:cs="Times New Roman"/>
                <w:b/>
                <w:sz w:val="24"/>
                <w:szCs w:val="24"/>
              </w:rPr>
            </w:pPr>
            <w:r w:rsidRPr="00835F91">
              <w:rPr>
                <w:rFonts w:ascii="Times New Roman" w:hAnsi="Times New Roman" w:cs="Times New Roman"/>
                <w:b/>
                <w:sz w:val="24"/>
                <w:szCs w:val="24"/>
              </w:rPr>
              <w:t>4</w:t>
            </w:r>
          </w:p>
        </w:tc>
        <w:tc>
          <w:tcPr>
            <w:tcW w:w="4394" w:type="dxa"/>
          </w:tcPr>
          <w:p w:rsidR="00F93BC8" w:rsidRDefault="00F93BC8" w:rsidP="00835F91">
            <w:pPr>
              <w:jc w:val="center"/>
              <w:rPr>
                <w:rFonts w:ascii="Times New Roman" w:hAnsi="Times New Roman" w:cs="Times New Roman"/>
                <w:sz w:val="24"/>
                <w:szCs w:val="24"/>
              </w:rPr>
            </w:pPr>
            <w:r w:rsidRPr="007144D5">
              <w:rPr>
                <w:rFonts w:ascii="Times New Roman" w:hAnsi="Times New Roman" w:cs="Times New Roman"/>
                <w:b/>
                <w:sz w:val="24"/>
                <w:szCs w:val="24"/>
              </w:rPr>
              <w:t>Урок 3</w:t>
            </w:r>
            <w:r>
              <w:rPr>
                <w:rFonts w:ascii="Times New Roman" w:hAnsi="Times New Roman" w:cs="Times New Roman"/>
                <w:sz w:val="24"/>
                <w:szCs w:val="24"/>
              </w:rPr>
              <w:t xml:space="preserve">. Ввод, редактирование и просмотр данных </w:t>
            </w:r>
          </w:p>
        </w:tc>
        <w:tc>
          <w:tcPr>
            <w:tcW w:w="1276" w:type="dxa"/>
          </w:tcPr>
          <w:p w:rsidR="00F93BC8" w:rsidRDefault="00F93BC8"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F93BC8" w:rsidRDefault="00F93BC8"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F93BC8" w:rsidRPr="00F93BC8" w:rsidRDefault="00F93BC8" w:rsidP="00832E3B">
            <w:pPr>
              <w:rPr>
                <w:rFonts w:ascii="Times New Roman" w:hAnsi="Times New Roman" w:cs="Times New Roman"/>
                <w:sz w:val="24"/>
                <w:szCs w:val="24"/>
              </w:rPr>
            </w:pPr>
          </w:p>
        </w:tc>
      </w:tr>
      <w:tr w:rsidR="00845874" w:rsidTr="00845874">
        <w:tc>
          <w:tcPr>
            <w:tcW w:w="1101" w:type="dxa"/>
          </w:tcPr>
          <w:p w:rsidR="00845874" w:rsidRPr="00835F91" w:rsidRDefault="00845874" w:rsidP="00835F91">
            <w:pPr>
              <w:jc w:val="center"/>
              <w:rPr>
                <w:rFonts w:ascii="Times New Roman" w:hAnsi="Times New Roman" w:cs="Times New Roman"/>
                <w:b/>
                <w:sz w:val="24"/>
                <w:szCs w:val="24"/>
              </w:rPr>
            </w:pPr>
            <w:r w:rsidRPr="00835F91">
              <w:rPr>
                <w:rFonts w:ascii="Times New Roman" w:hAnsi="Times New Roman" w:cs="Times New Roman"/>
                <w:b/>
                <w:sz w:val="24"/>
                <w:szCs w:val="24"/>
              </w:rPr>
              <w:t>5</w:t>
            </w:r>
          </w:p>
        </w:tc>
        <w:tc>
          <w:tcPr>
            <w:tcW w:w="4394" w:type="dxa"/>
          </w:tcPr>
          <w:p w:rsidR="00845874" w:rsidRDefault="00AD77CE" w:rsidP="00835F91">
            <w:pPr>
              <w:jc w:val="center"/>
              <w:rPr>
                <w:rFonts w:ascii="Times New Roman" w:hAnsi="Times New Roman" w:cs="Times New Roman"/>
                <w:sz w:val="24"/>
                <w:szCs w:val="24"/>
              </w:rPr>
            </w:pPr>
            <w:r w:rsidRPr="007144D5">
              <w:rPr>
                <w:rFonts w:ascii="Times New Roman" w:hAnsi="Times New Roman" w:cs="Times New Roman"/>
                <w:b/>
                <w:sz w:val="24"/>
                <w:szCs w:val="24"/>
              </w:rPr>
              <w:t>Урок 4.</w:t>
            </w:r>
            <w:r w:rsidR="007144D5">
              <w:rPr>
                <w:rFonts w:ascii="Times New Roman" w:hAnsi="Times New Roman" w:cs="Times New Roman"/>
                <w:sz w:val="24"/>
                <w:szCs w:val="24"/>
              </w:rPr>
              <w:t xml:space="preserve"> Типы стилистического оформления</w:t>
            </w:r>
          </w:p>
        </w:tc>
        <w:tc>
          <w:tcPr>
            <w:tcW w:w="1276"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845874" w:rsidRDefault="00845874" w:rsidP="00832E3B">
            <w:pPr>
              <w:jc w:val="center"/>
              <w:rPr>
                <w:rFonts w:ascii="Times New Roman" w:hAnsi="Times New Roman" w:cs="Times New Roman"/>
                <w:sz w:val="24"/>
                <w:szCs w:val="24"/>
              </w:rPr>
            </w:pPr>
          </w:p>
        </w:tc>
      </w:tr>
      <w:tr w:rsidR="00845874" w:rsidTr="00845874">
        <w:tc>
          <w:tcPr>
            <w:tcW w:w="1101" w:type="dxa"/>
          </w:tcPr>
          <w:p w:rsidR="00845874" w:rsidRPr="00835F91" w:rsidRDefault="00845874" w:rsidP="00835F91">
            <w:pPr>
              <w:jc w:val="center"/>
              <w:rPr>
                <w:rFonts w:ascii="Times New Roman" w:hAnsi="Times New Roman" w:cs="Times New Roman"/>
                <w:b/>
                <w:sz w:val="24"/>
                <w:szCs w:val="24"/>
              </w:rPr>
            </w:pPr>
            <w:r w:rsidRPr="00835F91">
              <w:rPr>
                <w:rFonts w:ascii="Times New Roman" w:hAnsi="Times New Roman" w:cs="Times New Roman"/>
                <w:b/>
                <w:sz w:val="24"/>
                <w:szCs w:val="24"/>
              </w:rPr>
              <w:t>6</w:t>
            </w:r>
          </w:p>
        </w:tc>
        <w:tc>
          <w:tcPr>
            <w:tcW w:w="4394" w:type="dxa"/>
          </w:tcPr>
          <w:p w:rsidR="00845874" w:rsidRDefault="00AD77CE" w:rsidP="00835F91">
            <w:pPr>
              <w:jc w:val="center"/>
              <w:rPr>
                <w:rFonts w:ascii="Times New Roman" w:hAnsi="Times New Roman" w:cs="Times New Roman"/>
                <w:sz w:val="24"/>
                <w:szCs w:val="24"/>
              </w:rPr>
            </w:pPr>
            <w:r w:rsidRPr="007144D5">
              <w:rPr>
                <w:rFonts w:ascii="Times New Roman" w:hAnsi="Times New Roman" w:cs="Times New Roman"/>
                <w:b/>
                <w:sz w:val="24"/>
                <w:szCs w:val="24"/>
              </w:rPr>
              <w:t>Урок 5.</w:t>
            </w:r>
            <w:r w:rsidR="007144D5">
              <w:rPr>
                <w:rFonts w:ascii="Times New Roman" w:hAnsi="Times New Roman" w:cs="Times New Roman"/>
                <w:sz w:val="24"/>
                <w:szCs w:val="24"/>
              </w:rPr>
              <w:t xml:space="preserve"> Работа с ячейками и диапазонами</w:t>
            </w:r>
          </w:p>
        </w:tc>
        <w:tc>
          <w:tcPr>
            <w:tcW w:w="1276"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845874" w:rsidRDefault="00845874" w:rsidP="00832E3B">
            <w:pPr>
              <w:jc w:val="center"/>
              <w:rPr>
                <w:rFonts w:ascii="Times New Roman" w:hAnsi="Times New Roman" w:cs="Times New Roman"/>
                <w:sz w:val="24"/>
                <w:szCs w:val="24"/>
              </w:rPr>
            </w:pPr>
          </w:p>
        </w:tc>
      </w:tr>
      <w:tr w:rsidR="00845874" w:rsidTr="00845874">
        <w:tc>
          <w:tcPr>
            <w:tcW w:w="1101" w:type="dxa"/>
          </w:tcPr>
          <w:p w:rsidR="00845874" w:rsidRPr="00835F91" w:rsidRDefault="00845874" w:rsidP="00835F91">
            <w:pPr>
              <w:jc w:val="center"/>
              <w:rPr>
                <w:rFonts w:ascii="Times New Roman" w:hAnsi="Times New Roman" w:cs="Times New Roman"/>
                <w:b/>
                <w:sz w:val="24"/>
                <w:szCs w:val="24"/>
              </w:rPr>
            </w:pPr>
            <w:r w:rsidRPr="00835F91">
              <w:rPr>
                <w:rFonts w:ascii="Times New Roman" w:hAnsi="Times New Roman" w:cs="Times New Roman"/>
                <w:b/>
                <w:sz w:val="24"/>
                <w:szCs w:val="24"/>
              </w:rPr>
              <w:t>7</w:t>
            </w:r>
          </w:p>
        </w:tc>
        <w:tc>
          <w:tcPr>
            <w:tcW w:w="4394" w:type="dxa"/>
          </w:tcPr>
          <w:p w:rsidR="00845874" w:rsidRDefault="00AD77CE" w:rsidP="00835F91">
            <w:pPr>
              <w:jc w:val="center"/>
              <w:rPr>
                <w:rFonts w:ascii="Times New Roman" w:hAnsi="Times New Roman" w:cs="Times New Roman"/>
                <w:sz w:val="24"/>
                <w:szCs w:val="24"/>
              </w:rPr>
            </w:pPr>
            <w:r w:rsidRPr="007144D5">
              <w:rPr>
                <w:rFonts w:ascii="Times New Roman" w:hAnsi="Times New Roman" w:cs="Times New Roman"/>
                <w:b/>
                <w:sz w:val="24"/>
                <w:szCs w:val="24"/>
              </w:rPr>
              <w:t>Урок 6</w:t>
            </w:r>
            <w:r>
              <w:rPr>
                <w:rFonts w:ascii="Times New Roman" w:hAnsi="Times New Roman" w:cs="Times New Roman"/>
                <w:sz w:val="24"/>
                <w:szCs w:val="24"/>
              </w:rPr>
              <w:t>.</w:t>
            </w:r>
            <w:r w:rsidR="007144D5">
              <w:rPr>
                <w:rFonts w:ascii="Times New Roman" w:hAnsi="Times New Roman" w:cs="Times New Roman"/>
                <w:sz w:val="24"/>
                <w:szCs w:val="24"/>
              </w:rPr>
              <w:t xml:space="preserve"> Создание и использование формул</w:t>
            </w:r>
          </w:p>
        </w:tc>
        <w:tc>
          <w:tcPr>
            <w:tcW w:w="1276"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845874" w:rsidRDefault="00845874" w:rsidP="00977B08">
            <w:pPr>
              <w:jc w:val="center"/>
              <w:rPr>
                <w:rFonts w:ascii="Times New Roman" w:hAnsi="Times New Roman" w:cs="Times New Roman"/>
                <w:sz w:val="24"/>
                <w:szCs w:val="24"/>
              </w:rPr>
            </w:pPr>
          </w:p>
        </w:tc>
      </w:tr>
      <w:tr w:rsidR="00845874" w:rsidTr="00845874">
        <w:tc>
          <w:tcPr>
            <w:tcW w:w="1101" w:type="dxa"/>
          </w:tcPr>
          <w:p w:rsidR="00845874" w:rsidRPr="00835F91" w:rsidRDefault="00845874" w:rsidP="00835F91">
            <w:pPr>
              <w:jc w:val="center"/>
              <w:rPr>
                <w:rFonts w:ascii="Times New Roman" w:hAnsi="Times New Roman" w:cs="Times New Roman"/>
                <w:b/>
                <w:sz w:val="24"/>
                <w:szCs w:val="24"/>
              </w:rPr>
            </w:pPr>
            <w:r w:rsidRPr="00835F91">
              <w:rPr>
                <w:rFonts w:ascii="Times New Roman" w:hAnsi="Times New Roman" w:cs="Times New Roman"/>
                <w:b/>
                <w:sz w:val="24"/>
                <w:szCs w:val="24"/>
              </w:rPr>
              <w:t>8</w:t>
            </w:r>
          </w:p>
        </w:tc>
        <w:tc>
          <w:tcPr>
            <w:tcW w:w="4394" w:type="dxa"/>
          </w:tcPr>
          <w:p w:rsidR="00845874" w:rsidRDefault="00AD77CE" w:rsidP="00835F91">
            <w:pPr>
              <w:jc w:val="center"/>
              <w:rPr>
                <w:rFonts w:ascii="Times New Roman" w:hAnsi="Times New Roman" w:cs="Times New Roman"/>
                <w:sz w:val="24"/>
                <w:szCs w:val="24"/>
              </w:rPr>
            </w:pPr>
            <w:r w:rsidRPr="007144D5">
              <w:rPr>
                <w:rFonts w:ascii="Times New Roman" w:hAnsi="Times New Roman" w:cs="Times New Roman"/>
                <w:b/>
                <w:sz w:val="24"/>
                <w:szCs w:val="24"/>
              </w:rPr>
              <w:t>Урок 7.</w:t>
            </w:r>
            <w:r w:rsidR="007144D5">
              <w:rPr>
                <w:rFonts w:ascii="Times New Roman" w:hAnsi="Times New Roman" w:cs="Times New Roman"/>
                <w:sz w:val="24"/>
                <w:szCs w:val="24"/>
              </w:rPr>
              <w:t xml:space="preserve"> Ссылки на рабочем листе и за его пределами</w:t>
            </w:r>
          </w:p>
        </w:tc>
        <w:tc>
          <w:tcPr>
            <w:tcW w:w="1276"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845874" w:rsidRDefault="00845874" w:rsidP="00977B08">
            <w:pPr>
              <w:jc w:val="center"/>
              <w:rPr>
                <w:rFonts w:ascii="Times New Roman" w:hAnsi="Times New Roman" w:cs="Times New Roman"/>
                <w:sz w:val="24"/>
                <w:szCs w:val="24"/>
              </w:rPr>
            </w:pPr>
          </w:p>
        </w:tc>
      </w:tr>
      <w:tr w:rsidR="00845874" w:rsidTr="00845874">
        <w:tc>
          <w:tcPr>
            <w:tcW w:w="1101" w:type="dxa"/>
          </w:tcPr>
          <w:p w:rsidR="00845874" w:rsidRPr="00835F91" w:rsidRDefault="00845874" w:rsidP="00835F91">
            <w:pPr>
              <w:jc w:val="center"/>
              <w:rPr>
                <w:rFonts w:ascii="Times New Roman" w:hAnsi="Times New Roman" w:cs="Times New Roman"/>
                <w:b/>
                <w:sz w:val="24"/>
                <w:szCs w:val="24"/>
              </w:rPr>
            </w:pPr>
            <w:r w:rsidRPr="00835F91">
              <w:rPr>
                <w:rFonts w:ascii="Times New Roman" w:hAnsi="Times New Roman" w:cs="Times New Roman"/>
                <w:b/>
                <w:sz w:val="24"/>
                <w:szCs w:val="24"/>
              </w:rPr>
              <w:t>9</w:t>
            </w:r>
          </w:p>
        </w:tc>
        <w:tc>
          <w:tcPr>
            <w:tcW w:w="4394" w:type="dxa"/>
          </w:tcPr>
          <w:p w:rsidR="00845874" w:rsidRDefault="00AD77CE" w:rsidP="00835F91">
            <w:pPr>
              <w:jc w:val="center"/>
              <w:rPr>
                <w:rFonts w:ascii="Times New Roman" w:hAnsi="Times New Roman" w:cs="Times New Roman"/>
                <w:sz w:val="24"/>
                <w:szCs w:val="24"/>
              </w:rPr>
            </w:pPr>
            <w:r w:rsidRPr="00DC2FA8">
              <w:rPr>
                <w:rFonts w:ascii="Times New Roman" w:hAnsi="Times New Roman" w:cs="Times New Roman"/>
                <w:b/>
                <w:sz w:val="24"/>
                <w:szCs w:val="24"/>
              </w:rPr>
              <w:t>Урок 8.</w:t>
            </w:r>
            <w:r>
              <w:rPr>
                <w:rFonts w:ascii="Times New Roman" w:hAnsi="Times New Roman" w:cs="Times New Roman"/>
                <w:sz w:val="24"/>
                <w:szCs w:val="24"/>
              </w:rPr>
              <w:t xml:space="preserve"> </w:t>
            </w:r>
            <w:r w:rsidR="007144D5">
              <w:rPr>
                <w:rFonts w:ascii="Times New Roman" w:hAnsi="Times New Roman" w:cs="Times New Roman"/>
                <w:sz w:val="24"/>
                <w:szCs w:val="24"/>
              </w:rPr>
              <w:t>Математические и тригонометрические функции</w:t>
            </w:r>
          </w:p>
        </w:tc>
        <w:tc>
          <w:tcPr>
            <w:tcW w:w="1276"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845874" w:rsidRDefault="00845874" w:rsidP="00977B08">
            <w:pPr>
              <w:jc w:val="center"/>
              <w:rPr>
                <w:rFonts w:ascii="Times New Roman" w:hAnsi="Times New Roman" w:cs="Times New Roman"/>
                <w:sz w:val="24"/>
                <w:szCs w:val="24"/>
              </w:rPr>
            </w:pPr>
          </w:p>
        </w:tc>
      </w:tr>
      <w:tr w:rsidR="00845874" w:rsidTr="00845874">
        <w:tc>
          <w:tcPr>
            <w:tcW w:w="1101" w:type="dxa"/>
          </w:tcPr>
          <w:p w:rsidR="00845874" w:rsidRPr="00835F91" w:rsidRDefault="00845874" w:rsidP="00835F91">
            <w:pPr>
              <w:jc w:val="center"/>
              <w:rPr>
                <w:rFonts w:ascii="Times New Roman" w:hAnsi="Times New Roman" w:cs="Times New Roman"/>
                <w:b/>
                <w:sz w:val="24"/>
                <w:szCs w:val="24"/>
              </w:rPr>
            </w:pPr>
            <w:r w:rsidRPr="00835F91">
              <w:rPr>
                <w:rFonts w:ascii="Times New Roman" w:hAnsi="Times New Roman" w:cs="Times New Roman"/>
                <w:b/>
                <w:sz w:val="24"/>
                <w:szCs w:val="24"/>
              </w:rPr>
              <w:t>10</w:t>
            </w:r>
          </w:p>
        </w:tc>
        <w:tc>
          <w:tcPr>
            <w:tcW w:w="4394" w:type="dxa"/>
          </w:tcPr>
          <w:p w:rsidR="00845874" w:rsidRDefault="00AD77CE" w:rsidP="00835F91">
            <w:pPr>
              <w:jc w:val="center"/>
              <w:rPr>
                <w:rFonts w:ascii="Times New Roman" w:hAnsi="Times New Roman" w:cs="Times New Roman"/>
                <w:sz w:val="24"/>
                <w:szCs w:val="24"/>
              </w:rPr>
            </w:pPr>
            <w:r w:rsidRPr="00DC2FA8">
              <w:rPr>
                <w:rFonts w:ascii="Times New Roman" w:hAnsi="Times New Roman" w:cs="Times New Roman"/>
                <w:b/>
                <w:sz w:val="24"/>
                <w:szCs w:val="24"/>
              </w:rPr>
              <w:t>Урок</w:t>
            </w:r>
            <w:r>
              <w:rPr>
                <w:rFonts w:ascii="Times New Roman" w:hAnsi="Times New Roman" w:cs="Times New Roman"/>
                <w:sz w:val="24"/>
                <w:szCs w:val="24"/>
              </w:rPr>
              <w:t xml:space="preserve"> </w:t>
            </w:r>
            <w:r w:rsidRPr="00DC2FA8">
              <w:rPr>
                <w:rFonts w:ascii="Times New Roman" w:hAnsi="Times New Roman" w:cs="Times New Roman"/>
                <w:b/>
                <w:sz w:val="24"/>
                <w:szCs w:val="24"/>
              </w:rPr>
              <w:t>9</w:t>
            </w:r>
            <w:r>
              <w:rPr>
                <w:rFonts w:ascii="Times New Roman" w:hAnsi="Times New Roman" w:cs="Times New Roman"/>
                <w:sz w:val="24"/>
                <w:szCs w:val="24"/>
              </w:rPr>
              <w:t>.</w:t>
            </w:r>
            <w:r w:rsidR="007144D5">
              <w:rPr>
                <w:rFonts w:ascii="Times New Roman" w:hAnsi="Times New Roman" w:cs="Times New Roman"/>
                <w:sz w:val="24"/>
                <w:szCs w:val="24"/>
              </w:rPr>
              <w:t xml:space="preserve"> Статистические и финансовые функции</w:t>
            </w:r>
          </w:p>
        </w:tc>
        <w:tc>
          <w:tcPr>
            <w:tcW w:w="1276"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845874" w:rsidRDefault="00845874" w:rsidP="00977B08">
            <w:pPr>
              <w:jc w:val="center"/>
              <w:rPr>
                <w:rFonts w:ascii="Times New Roman" w:hAnsi="Times New Roman" w:cs="Times New Roman"/>
                <w:sz w:val="24"/>
                <w:szCs w:val="24"/>
              </w:rPr>
            </w:pPr>
          </w:p>
        </w:tc>
      </w:tr>
      <w:tr w:rsidR="00845874" w:rsidTr="00845874">
        <w:tc>
          <w:tcPr>
            <w:tcW w:w="1101" w:type="dxa"/>
          </w:tcPr>
          <w:p w:rsidR="00845874" w:rsidRPr="00835F91" w:rsidRDefault="00845874" w:rsidP="00835F91">
            <w:pPr>
              <w:jc w:val="center"/>
              <w:rPr>
                <w:rFonts w:ascii="Times New Roman" w:hAnsi="Times New Roman" w:cs="Times New Roman"/>
                <w:b/>
                <w:sz w:val="24"/>
                <w:szCs w:val="24"/>
              </w:rPr>
            </w:pPr>
            <w:r w:rsidRPr="00835F91">
              <w:rPr>
                <w:rFonts w:ascii="Times New Roman" w:hAnsi="Times New Roman" w:cs="Times New Roman"/>
                <w:b/>
                <w:sz w:val="24"/>
                <w:szCs w:val="24"/>
              </w:rPr>
              <w:t>11</w:t>
            </w:r>
          </w:p>
        </w:tc>
        <w:tc>
          <w:tcPr>
            <w:tcW w:w="4394" w:type="dxa"/>
          </w:tcPr>
          <w:p w:rsidR="00845874" w:rsidRDefault="00AD77CE" w:rsidP="00DC2FA8">
            <w:pPr>
              <w:jc w:val="center"/>
              <w:rPr>
                <w:rFonts w:ascii="Times New Roman" w:hAnsi="Times New Roman" w:cs="Times New Roman"/>
                <w:sz w:val="24"/>
                <w:szCs w:val="24"/>
              </w:rPr>
            </w:pPr>
            <w:r w:rsidRPr="00DC2FA8">
              <w:rPr>
                <w:rFonts w:ascii="Times New Roman" w:hAnsi="Times New Roman" w:cs="Times New Roman"/>
                <w:b/>
                <w:sz w:val="24"/>
                <w:szCs w:val="24"/>
              </w:rPr>
              <w:t>Урок 10</w:t>
            </w:r>
            <w:r>
              <w:rPr>
                <w:rFonts w:ascii="Times New Roman" w:hAnsi="Times New Roman" w:cs="Times New Roman"/>
                <w:sz w:val="24"/>
                <w:szCs w:val="24"/>
              </w:rPr>
              <w:t>.</w:t>
            </w:r>
            <w:r w:rsidR="00DC2FA8">
              <w:rPr>
                <w:rFonts w:ascii="Times New Roman" w:hAnsi="Times New Roman" w:cs="Times New Roman"/>
                <w:sz w:val="24"/>
                <w:szCs w:val="24"/>
              </w:rPr>
              <w:t xml:space="preserve"> Текстовые и логические функции, функции даты и времени</w:t>
            </w:r>
          </w:p>
        </w:tc>
        <w:tc>
          <w:tcPr>
            <w:tcW w:w="1276"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845874" w:rsidRDefault="00845874" w:rsidP="00977B08">
            <w:pPr>
              <w:jc w:val="center"/>
              <w:rPr>
                <w:rFonts w:ascii="Times New Roman" w:hAnsi="Times New Roman" w:cs="Times New Roman"/>
                <w:sz w:val="24"/>
                <w:szCs w:val="24"/>
              </w:rPr>
            </w:pPr>
          </w:p>
        </w:tc>
      </w:tr>
      <w:tr w:rsidR="00845874" w:rsidTr="00845874">
        <w:tc>
          <w:tcPr>
            <w:tcW w:w="1101" w:type="dxa"/>
          </w:tcPr>
          <w:p w:rsidR="00845874" w:rsidRPr="00835F91" w:rsidRDefault="00845874" w:rsidP="00835F91">
            <w:pPr>
              <w:jc w:val="center"/>
              <w:rPr>
                <w:rFonts w:ascii="Times New Roman" w:hAnsi="Times New Roman" w:cs="Times New Roman"/>
                <w:b/>
                <w:sz w:val="24"/>
                <w:szCs w:val="24"/>
              </w:rPr>
            </w:pPr>
            <w:r w:rsidRPr="00835F91">
              <w:rPr>
                <w:rFonts w:ascii="Times New Roman" w:hAnsi="Times New Roman" w:cs="Times New Roman"/>
                <w:b/>
                <w:sz w:val="24"/>
                <w:szCs w:val="24"/>
              </w:rPr>
              <w:t>12</w:t>
            </w:r>
          </w:p>
        </w:tc>
        <w:tc>
          <w:tcPr>
            <w:tcW w:w="4394" w:type="dxa"/>
          </w:tcPr>
          <w:p w:rsidR="00845874" w:rsidRDefault="00AD77CE" w:rsidP="00835F91">
            <w:pPr>
              <w:jc w:val="center"/>
              <w:rPr>
                <w:rFonts w:ascii="Times New Roman" w:hAnsi="Times New Roman" w:cs="Times New Roman"/>
                <w:sz w:val="24"/>
                <w:szCs w:val="24"/>
              </w:rPr>
            </w:pPr>
            <w:r w:rsidRPr="00DC2FA8">
              <w:rPr>
                <w:rFonts w:ascii="Times New Roman" w:hAnsi="Times New Roman" w:cs="Times New Roman"/>
                <w:b/>
                <w:sz w:val="24"/>
                <w:szCs w:val="24"/>
              </w:rPr>
              <w:t>Урок 11</w:t>
            </w:r>
            <w:r>
              <w:rPr>
                <w:rFonts w:ascii="Times New Roman" w:hAnsi="Times New Roman" w:cs="Times New Roman"/>
                <w:sz w:val="24"/>
                <w:szCs w:val="24"/>
              </w:rPr>
              <w:t>.</w:t>
            </w:r>
            <w:r w:rsidR="00DC2FA8">
              <w:rPr>
                <w:rFonts w:ascii="Times New Roman" w:hAnsi="Times New Roman" w:cs="Times New Roman"/>
                <w:sz w:val="24"/>
                <w:szCs w:val="24"/>
              </w:rPr>
              <w:t xml:space="preserve"> Печать результатов работы</w:t>
            </w:r>
          </w:p>
        </w:tc>
        <w:tc>
          <w:tcPr>
            <w:tcW w:w="1276"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845874" w:rsidRDefault="00845874" w:rsidP="00977B08">
            <w:pPr>
              <w:jc w:val="center"/>
              <w:rPr>
                <w:rFonts w:ascii="Times New Roman" w:hAnsi="Times New Roman" w:cs="Times New Roman"/>
                <w:sz w:val="24"/>
                <w:szCs w:val="24"/>
              </w:rPr>
            </w:pPr>
          </w:p>
        </w:tc>
      </w:tr>
      <w:tr w:rsidR="00845874" w:rsidTr="00845874">
        <w:tc>
          <w:tcPr>
            <w:tcW w:w="1101" w:type="dxa"/>
          </w:tcPr>
          <w:p w:rsidR="00845874" w:rsidRPr="00835F91" w:rsidRDefault="00845874" w:rsidP="00835F91">
            <w:pPr>
              <w:jc w:val="center"/>
              <w:rPr>
                <w:rFonts w:ascii="Times New Roman" w:hAnsi="Times New Roman" w:cs="Times New Roman"/>
                <w:b/>
                <w:sz w:val="24"/>
                <w:szCs w:val="24"/>
              </w:rPr>
            </w:pPr>
            <w:r w:rsidRPr="00835F91">
              <w:rPr>
                <w:rFonts w:ascii="Times New Roman" w:hAnsi="Times New Roman" w:cs="Times New Roman"/>
                <w:b/>
                <w:sz w:val="24"/>
                <w:szCs w:val="24"/>
              </w:rPr>
              <w:t>13</w:t>
            </w:r>
          </w:p>
        </w:tc>
        <w:tc>
          <w:tcPr>
            <w:tcW w:w="4394" w:type="dxa"/>
          </w:tcPr>
          <w:p w:rsidR="00845874" w:rsidRDefault="00AD77CE" w:rsidP="00835F91">
            <w:pPr>
              <w:jc w:val="center"/>
              <w:rPr>
                <w:rFonts w:ascii="Times New Roman" w:hAnsi="Times New Roman" w:cs="Times New Roman"/>
                <w:sz w:val="24"/>
                <w:szCs w:val="24"/>
              </w:rPr>
            </w:pPr>
            <w:r w:rsidRPr="00DC2FA8">
              <w:rPr>
                <w:rFonts w:ascii="Times New Roman" w:hAnsi="Times New Roman" w:cs="Times New Roman"/>
                <w:b/>
                <w:sz w:val="24"/>
                <w:szCs w:val="24"/>
              </w:rPr>
              <w:t>Урок 12</w:t>
            </w:r>
            <w:r>
              <w:rPr>
                <w:rFonts w:ascii="Times New Roman" w:hAnsi="Times New Roman" w:cs="Times New Roman"/>
                <w:sz w:val="24"/>
                <w:szCs w:val="24"/>
              </w:rPr>
              <w:t>.</w:t>
            </w:r>
            <w:r w:rsidR="00DC2FA8">
              <w:rPr>
                <w:rFonts w:ascii="Times New Roman" w:hAnsi="Times New Roman" w:cs="Times New Roman"/>
                <w:sz w:val="24"/>
                <w:szCs w:val="24"/>
              </w:rPr>
              <w:t xml:space="preserve"> Построение диаграмм</w:t>
            </w:r>
          </w:p>
        </w:tc>
        <w:tc>
          <w:tcPr>
            <w:tcW w:w="1276"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845874" w:rsidRDefault="00845874" w:rsidP="00977B08">
            <w:pPr>
              <w:jc w:val="center"/>
              <w:rPr>
                <w:rFonts w:ascii="Times New Roman" w:hAnsi="Times New Roman" w:cs="Times New Roman"/>
                <w:sz w:val="24"/>
                <w:szCs w:val="24"/>
              </w:rPr>
            </w:pPr>
          </w:p>
        </w:tc>
      </w:tr>
      <w:tr w:rsidR="00845874" w:rsidTr="00845874">
        <w:tc>
          <w:tcPr>
            <w:tcW w:w="1101" w:type="dxa"/>
          </w:tcPr>
          <w:p w:rsidR="00845874" w:rsidRPr="00835F91" w:rsidRDefault="00845874" w:rsidP="00835F91">
            <w:pPr>
              <w:jc w:val="center"/>
              <w:rPr>
                <w:rFonts w:ascii="Times New Roman" w:hAnsi="Times New Roman" w:cs="Times New Roman"/>
                <w:b/>
                <w:sz w:val="24"/>
                <w:szCs w:val="24"/>
              </w:rPr>
            </w:pPr>
            <w:r w:rsidRPr="00835F91">
              <w:rPr>
                <w:rFonts w:ascii="Times New Roman" w:hAnsi="Times New Roman" w:cs="Times New Roman"/>
                <w:b/>
                <w:sz w:val="24"/>
                <w:szCs w:val="24"/>
              </w:rPr>
              <w:t>14</w:t>
            </w:r>
          </w:p>
        </w:tc>
        <w:tc>
          <w:tcPr>
            <w:tcW w:w="4394" w:type="dxa"/>
          </w:tcPr>
          <w:p w:rsidR="00845874" w:rsidRDefault="00AD77CE" w:rsidP="00835F91">
            <w:pPr>
              <w:jc w:val="center"/>
              <w:rPr>
                <w:rFonts w:ascii="Times New Roman" w:hAnsi="Times New Roman" w:cs="Times New Roman"/>
                <w:sz w:val="24"/>
                <w:szCs w:val="24"/>
              </w:rPr>
            </w:pPr>
            <w:r w:rsidRPr="00DC2FA8">
              <w:rPr>
                <w:rFonts w:ascii="Times New Roman" w:hAnsi="Times New Roman" w:cs="Times New Roman"/>
                <w:b/>
                <w:sz w:val="24"/>
                <w:szCs w:val="24"/>
              </w:rPr>
              <w:t>Урок 13</w:t>
            </w:r>
            <w:r>
              <w:rPr>
                <w:rFonts w:ascii="Times New Roman" w:hAnsi="Times New Roman" w:cs="Times New Roman"/>
                <w:sz w:val="24"/>
                <w:szCs w:val="24"/>
              </w:rPr>
              <w:t>.</w:t>
            </w:r>
            <w:r w:rsidR="00DC2FA8">
              <w:rPr>
                <w:rFonts w:ascii="Times New Roman" w:hAnsi="Times New Roman" w:cs="Times New Roman"/>
                <w:sz w:val="24"/>
                <w:szCs w:val="24"/>
              </w:rPr>
              <w:t xml:space="preserve"> Модификация диаграмм</w:t>
            </w:r>
          </w:p>
        </w:tc>
        <w:tc>
          <w:tcPr>
            <w:tcW w:w="1276"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845874" w:rsidRDefault="00845874" w:rsidP="00DE2BA0">
            <w:pPr>
              <w:jc w:val="center"/>
              <w:rPr>
                <w:rFonts w:ascii="Times New Roman" w:hAnsi="Times New Roman" w:cs="Times New Roman"/>
                <w:sz w:val="24"/>
                <w:szCs w:val="24"/>
              </w:rPr>
            </w:pPr>
          </w:p>
        </w:tc>
      </w:tr>
      <w:tr w:rsidR="00845874" w:rsidTr="00845874">
        <w:tc>
          <w:tcPr>
            <w:tcW w:w="1101" w:type="dxa"/>
          </w:tcPr>
          <w:p w:rsidR="00845874" w:rsidRPr="00835F91" w:rsidRDefault="00845874" w:rsidP="00835F91">
            <w:pPr>
              <w:jc w:val="center"/>
              <w:rPr>
                <w:rFonts w:ascii="Times New Roman" w:hAnsi="Times New Roman" w:cs="Times New Roman"/>
                <w:b/>
                <w:sz w:val="24"/>
                <w:szCs w:val="24"/>
              </w:rPr>
            </w:pPr>
            <w:r w:rsidRPr="00835F91">
              <w:rPr>
                <w:rFonts w:ascii="Times New Roman" w:hAnsi="Times New Roman" w:cs="Times New Roman"/>
                <w:b/>
                <w:sz w:val="24"/>
                <w:szCs w:val="24"/>
              </w:rPr>
              <w:t>15</w:t>
            </w:r>
          </w:p>
        </w:tc>
        <w:tc>
          <w:tcPr>
            <w:tcW w:w="4394" w:type="dxa"/>
          </w:tcPr>
          <w:p w:rsidR="00845874" w:rsidRDefault="00AD77CE" w:rsidP="00835F91">
            <w:pPr>
              <w:jc w:val="center"/>
              <w:rPr>
                <w:rFonts w:ascii="Times New Roman" w:hAnsi="Times New Roman" w:cs="Times New Roman"/>
                <w:sz w:val="24"/>
                <w:szCs w:val="24"/>
              </w:rPr>
            </w:pPr>
            <w:r w:rsidRPr="00090164">
              <w:rPr>
                <w:rFonts w:ascii="Times New Roman" w:hAnsi="Times New Roman" w:cs="Times New Roman"/>
                <w:b/>
                <w:sz w:val="24"/>
                <w:szCs w:val="24"/>
              </w:rPr>
              <w:t>Урок 14</w:t>
            </w:r>
            <w:r>
              <w:rPr>
                <w:rFonts w:ascii="Times New Roman" w:hAnsi="Times New Roman" w:cs="Times New Roman"/>
                <w:sz w:val="24"/>
                <w:szCs w:val="24"/>
              </w:rPr>
              <w:t>.</w:t>
            </w:r>
            <w:r w:rsidR="00DC2FA8">
              <w:rPr>
                <w:rFonts w:ascii="Times New Roman" w:hAnsi="Times New Roman" w:cs="Times New Roman"/>
                <w:sz w:val="24"/>
                <w:szCs w:val="24"/>
              </w:rPr>
              <w:t xml:space="preserve"> Настройка панелей инструментов и меню</w:t>
            </w:r>
          </w:p>
        </w:tc>
        <w:tc>
          <w:tcPr>
            <w:tcW w:w="1276"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845874" w:rsidRDefault="00845874" w:rsidP="00DE2BA0">
            <w:pPr>
              <w:jc w:val="center"/>
              <w:rPr>
                <w:rFonts w:ascii="Times New Roman" w:hAnsi="Times New Roman" w:cs="Times New Roman"/>
                <w:sz w:val="24"/>
                <w:szCs w:val="24"/>
              </w:rPr>
            </w:pPr>
          </w:p>
        </w:tc>
      </w:tr>
      <w:tr w:rsidR="00845874" w:rsidTr="00845874">
        <w:tc>
          <w:tcPr>
            <w:tcW w:w="1101" w:type="dxa"/>
          </w:tcPr>
          <w:p w:rsidR="00845874" w:rsidRPr="00835F91" w:rsidRDefault="00845874" w:rsidP="00835F91">
            <w:pPr>
              <w:jc w:val="center"/>
              <w:rPr>
                <w:rFonts w:ascii="Times New Roman" w:hAnsi="Times New Roman" w:cs="Times New Roman"/>
                <w:b/>
                <w:sz w:val="24"/>
                <w:szCs w:val="24"/>
              </w:rPr>
            </w:pPr>
            <w:r w:rsidRPr="00835F91">
              <w:rPr>
                <w:rFonts w:ascii="Times New Roman" w:hAnsi="Times New Roman" w:cs="Times New Roman"/>
                <w:b/>
                <w:sz w:val="24"/>
                <w:szCs w:val="24"/>
              </w:rPr>
              <w:t>16</w:t>
            </w:r>
          </w:p>
        </w:tc>
        <w:tc>
          <w:tcPr>
            <w:tcW w:w="4394" w:type="dxa"/>
          </w:tcPr>
          <w:p w:rsidR="00845874" w:rsidRDefault="00AD77CE" w:rsidP="00835F91">
            <w:pPr>
              <w:jc w:val="center"/>
              <w:rPr>
                <w:rFonts w:ascii="Times New Roman" w:hAnsi="Times New Roman" w:cs="Times New Roman"/>
                <w:sz w:val="24"/>
                <w:szCs w:val="24"/>
              </w:rPr>
            </w:pPr>
            <w:r w:rsidRPr="00090164">
              <w:rPr>
                <w:rFonts w:ascii="Times New Roman" w:hAnsi="Times New Roman" w:cs="Times New Roman"/>
                <w:b/>
                <w:sz w:val="24"/>
                <w:szCs w:val="24"/>
              </w:rPr>
              <w:t>Урок 15</w:t>
            </w:r>
            <w:r>
              <w:rPr>
                <w:rFonts w:ascii="Times New Roman" w:hAnsi="Times New Roman" w:cs="Times New Roman"/>
                <w:sz w:val="24"/>
                <w:szCs w:val="24"/>
              </w:rPr>
              <w:t>.</w:t>
            </w:r>
            <w:r w:rsidR="00090164">
              <w:rPr>
                <w:rFonts w:ascii="Times New Roman" w:hAnsi="Times New Roman" w:cs="Times New Roman"/>
                <w:sz w:val="24"/>
                <w:szCs w:val="24"/>
              </w:rPr>
              <w:t xml:space="preserve"> </w:t>
            </w:r>
            <w:r w:rsidR="00DC2FA8">
              <w:rPr>
                <w:rFonts w:ascii="Times New Roman" w:hAnsi="Times New Roman" w:cs="Times New Roman"/>
                <w:sz w:val="24"/>
                <w:szCs w:val="24"/>
              </w:rPr>
              <w:t>Сортировка и фильтрация данных</w:t>
            </w:r>
          </w:p>
        </w:tc>
        <w:tc>
          <w:tcPr>
            <w:tcW w:w="1276"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845874" w:rsidRDefault="00845874" w:rsidP="00DE2BA0">
            <w:pPr>
              <w:jc w:val="center"/>
              <w:rPr>
                <w:rFonts w:ascii="Times New Roman" w:hAnsi="Times New Roman" w:cs="Times New Roman"/>
                <w:sz w:val="24"/>
                <w:szCs w:val="24"/>
              </w:rPr>
            </w:pPr>
          </w:p>
        </w:tc>
      </w:tr>
      <w:tr w:rsidR="00845874" w:rsidTr="00845874">
        <w:tc>
          <w:tcPr>
            <w:tcW w:w="1101" w:type="dxa"/>
          </w:tcPr>
          <w:p w:rsidR="00845874" w:rsidRPr="00835F91" w:rsidRDefault="00845874" w:rsidP="00835F91">
            <w:pPr>
              <w:jc w:val="center"/>
              <w:rPr>
                <w:rFonts w:ascii="Times New Roman" w:hAnsi="Times New Roman" w:cs="Times New Roman"/>
                <w:b/>
                <w:sz w:val="24"/>
                <w:szCs w:val="24"/>
              </w:rPr>
            </w:pPr>
            <w:r w:rsidRPr="00835F91">
              <w:rPr>
                <w:rFonts w:ascii="Times New Roman" w:hAnsi="Times New Roman" w:cs="Times New Roman"/>
                <w:b/>
                <w:sz w:val="24"/>
                <w:szCs w:val="24"/>
              </w:rPr>
              <w:t>17</w:t>
            </w:r>
          </w:p>
        </w:tc>
        <w:tc>
          <w:tcPr>
            <w:tcW w:w="4394" w:type="dxa"/>
          </w:tcPr>
          <w:p w:rsidR="00845874" w:rsidRPr="00090164" w:rsidRDefault="00AD77CE" w:rsidP="00835F91">
            <w:pPr>
              <w:jc w:val="center"/>
              <w:rPr>
                <w:rFonts w:ascii="Times New Roman" w:hAnsi="Times New Roman" w:cs="Times New Roman"/>
                <w:sz w:val="24"/>
                <w:szCs w:val="24"/>
              </w:rPr>
            </w:pPr>
            <w:r w:rsidRPr="00090164">
              <w:rPr>
                <w:rFonts w:ascii="Times New Roman" w:hAnsi="Times New Roman" w:cs="Times New Roman"/>
                <w:b/>
                <w:sz w:val="24"/>
                <w:szCs w:val="24"/>
              </w:rPr>
              <w:t>Урок 16.</w:t>
            </w:r>
            <w:r w:rsidR="00090164" w:rsidRPr="00090164">
              <w:rPr>
                <w:rFonts w:ascii="Times New Roman" w:hAnsi="Times New Roman" w:cs="Times New Roman"/>
                <w:b/>
                <w:sz w:val="24"/>
                <w:szCs w:val="24"/>
              </w:rPr>
              <w:t xml:space="preserve"> </w:t>
            </w:r>
            <w:r w:rsidR="00090164">
              <w:rPr>
                <w:rFonts w:ascii="Times New Roman" w:hAnsi="Times New Roman" w:cs="Times New Roman"/>
                <w:sz w:val="24"/>
                <w:szCs w:val="24"/>
                <w:lang w:val="en-US"/>
              </w:rPr>
              <w:t>Excel</w:t>
            </w:r>
            <w:r w:rsidR="00090164">
              <w:rPr>
                <w:rFonts w:ascii="Times New Roman" w:hAnsi="Times New Roman" w:cs="Times New Roman"/>
                <w:sz w:val="24"/>
                <w:szCs w:val="24"/>
              </w:rPr>
              <w:t xml:space="preserve"> и Интернет</w:t>
            </w:r>
          </w:p>
        </w:tc>
        <w:tc>
          <w:tcPr>
            <w:tcW w:w="1276"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845874" w:rsidRDefault="00845874" w:rsidP="00DE2BA0">
            <w:pPr>
              <w:jc w:val="center"/>
              <w:rPr>
                <w:rFonts w:ascii="Times New Roman" w:hAnsi="Times New Roman" w:cs="Times New Roman"/>
                <w:sz w:val="24"/>
                <w:szCs w:val="24"/>
              </w:rPr>
            </w:pPr>
          </w:p>
        </w:tc>
      </w:tr>
      <w:tr w:rsidR="00845874" w:rsidTr="00845874">
        <w:tc>
          <w:tcPr>
            <w:tcW w:w="1101" w:type="dxa"/>
          </w:tcPr>
          <w:p w:rsidR="00845874" w:rsidRPr="00835F91" w:rsidRDefault="00845874" w:rsidP="00835F91">
            <w:pPr>
              <w:jc w:val="center"/>
              <w:rPr>
                <w:rFonts w:ascii="Times New Roman" w:hAnsi="Times New Roman" w:cs="Times New Roman"/>
                <w:b/>
                <w:sz w:val="24"/>
                <w:szCs w:val="24"/>
              </w:rPr>
            </w:pPr>
            <w:r w:rsidRPr="00835F91">
              <w:rPr>
                <w:rFonts w:ascii="Times New Roman" w:hAnsi="Times New Roman" w:cs="Times New Roman"/>
                <w:b/>
                <w:sz w:val="24"/>
                <w:szCs w:val="24"/>
              </w:rPr>
              <w:t>18</w:t>
            </w:r>
          </w:p>
        </w:tc>
        <w:tc>
          <w:tcPr>
            <w:tcW w:w="4394" w:type="dxa"/>
          </w:tcPr>
          <w:p w:rsidR="00845874" w:rsidRDefault="00AD77CE" w:rsidP="00835F91">
            <w:pPr>
              <w:jc w:val="center"/>
              <w:rPr>
                <w:rFonts w:ascii="Times New Roman" w:hAnsi="Times New Roman" w:cs="Times New Roman"/>
                <w:sz w:val="24"/>
                <w:szCs w:val="24"/>
              </w:rPr>
            </w:pPr>
            <w:r w:rsidRPr="00090164">
              <w:rPr>
                <w:rFonts w:ascii="Times New Roman" w:hAnsi="Times New Roman" w:cs="Times New Roman"/>
                <w:b/>
                <w:sz w:val="24"/>
                <w:szCs w:val="24"/>
              </w:rPr>
              <w:t>Урок 17.</w:t>
            </w:r>
            <w:r w:rsidR="00090164">
              <w:rPr>
                <w:rFonts w:ascii="Times New Roman" w:hAnsi="Times New Roman" w:cs="Times New Roman"/>
                <w:sz w:val="24"/>
                <w:szCs w:val="24"/>
              </w:rPr>
              <w:t xml:space="preserve"> Связывание и консолидация данных</w:t>
            </w:r>
          </w:p>
        </w:tc>
        <w:tc>
          <w:tcPr>
            <w:tcW w:w="1276"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845874" w:rsidRDefault="00845874" w:rsidP="00DE2BA0">
            <w:pPr>
              <w:jc w:val="center"/>
              <w:rPr>
                <w:rFonts w:ascii="Times New Roman" w:hAnsi="Times New Roman" w:cs="Times New Roman"/>
                <w:sz w:val="24"/>
                <w:szCs w:val="24"/>
              </w:rPr>
            </w:pPr>
          </w:p>
        </w:tc>
      </w:tr>
      <w:tr w:rsidR="00845874" w:rsidTr="00845874">
        <w:tc>
          <w:tcPr>
            <w:tcW w:w="1101" w:type="dxa"/>
          </w:tcPr>
          <w:p w:rsidR="00845874" w:rsidRPr="00835F91" w:rsidRDefault="00845874" w:rsidP="00835F91">
            <w:pPr>
              <w:jc w:val="center"/>
              <w:rPr>
                <w:rFonts w:ascii="Times New Roman" w:hAnsi="Times New Roman" w:cs="Times New Roman"/>
                <w:b/>
                <w:sz w:val="24"/>
                <w:szCs w:val="24"/>
              </w:rPr>
            </w:pPr>
            <w:r w:rsidRPr="00835F91">
              <w:rPr>
                <w:rFonts w:ascii="Times New Roman" w:hAnsi="Times New Roman" w:cs="Times New Roman"/>
                <w:b/>
                <w:sz w:val="24"/>
                <w:szCs w:val="24"/>
              </w:rPr>
              <w:t>19</w:t>
            </w:r>
          </w:p>
        </w:tc>
        <w:tc>
          <w:tcPr>
            <w:tcW w:w="4394" w:type="dxa"/>
          </w:tcPr>
          <w:p w:rsidR="00845874" w:rsidRDefault="00090164" w:rsidP="00835F91">
            <w:pPr>
              <w:jc w:val="center"/>
              <w:rPr>
                <w:rFonts w:ascii="Times New Roman" w:hAnsi="Times New Roman" w:cs="Times New Roman"/>
                <w:sz w:val="24"/>
                <w:szCs w:val="24"/>
              </w:rPr>
            </w:pPr>
            <w:r>
              <w:rPr>
                <w:rFonts w:ascii="Times New Roman" w:hAnsi="Times New Roman" w:cs="Times New Roman"/>
                <w:sz w:val="24"/>
                <w:szCs w:val="24"/>
              </w:rPr>
              <w:t>Итоговый тест</w:t>
            </w:r>
          </w:p>
        </w:tc>
        <w:tc>
          <w:tcPr>
            <w:tcW w:w="1276"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845874" w:rsidRDefault="00845874" w:rsidP="00DE2BA0">
            <w:pPr>
              <w:jc w:val="center"/>
              <w:rPr>
                <w:rFonts w:ascii="Times New Roman" w:hAnsi="Times New Roman" w:cs="Times New Roman"/>
                <w:sz w:val="24"/>
                <w:szCs w:val="24"/>
              </w:rPr>
            </w:pPr>
          </w:p>
        </w:tc>
      </w:tr>
      <w:tr w:rsidR="00845874" w:rsidTr="00845874">
        <w:tc>
          <w:tcPr>
            <w:tcW w:w="1101" w:type="dxa"/>
          </w:tcPr>
          <w:p w:rsidR="00845874" w:rsidRPr="00835F91" w:rsidRDefault="00845874" w:rsidP="00835F91">
            <w:pPr>
              <w:jc w:val="center"/>
              <w:rPr>
                <w:rFonts w:ascii="Times New Roman" w:hAnsi="Times New Roman" w:cs="Times New Roman"/>
                <w:b/>
                <w:sz w:val="24"/>
                <w:szCs w:val="24"/>
              </w:rPr>
            </w:pPr>
            <w:r w:rsidRPr="00835F91">
              <w:rPr>
                <w:rFonts w:ascii="Times New Roman" w:hAnsi="Times New Roman" w:cs="Times New Roman"/>
                <w:b/>
                <w:sz w:val="24"/>
                <w:szCs w:val="24"/>
              </w:rPr>
              <w:t>20</w:t>
            </w:r>
          </w:p>
        </w:tc>
        <w:tc>
          <w:tcPr>
            <w:tcW w:w="4394" w:type="dxa"/>
          </w:tcPr>
          <w:p w:rsidR="00845874" w:rsidRDefault="00090164" w:rsidP="00835F91">
            <w:pPr>
              <w:jc w:val="center"/>
              <w:rPr>
                <w:rFonts w:ascii="Times New Roman" w:hAnsi="Times New Roman" w:cs="Times New Roman"/>
                <w:sz w:val="24"/>
                <w:szCs w:val="24"/>
              </w:rPr>
            </w:pPr>
            <w:r>
              <w:rPr>
                <w:rFonts w:ascii="Times New Roman" w:hAnsi="Times New Roman" w:cs="Times New Roman"/>
                <w:sz w:val="24"/>
                <w:szCs w:val="24"/>
              </w:rPr>
              <w:t>Итоговое практическое задание</w:t>
            </w:r>
          </w:p>
        </w:tc>
        <w:tc>
          <w:tcPr>
            <w:tcW w:w="1276"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845874" w:rsidRDefault="00845874" w:rsidP="008F3A13">
            <w:pPr>
              <w:jc w:val="center"/>
              <w:rPr>
                <w:rFonts w:ascii="Times New Roman" w:hAnsi="Times New Roman" w:cs="Times New Roman"/>
                <w:sz w:val="24"/>
                <w:szCs w:val="24"/>
              </w:rPr>
            </w:pPr>
          </w:p>
        </w:tc>
      </w:tr>
      <w:tr w:rsidR="00845874" w:rsidTr="00845874">
        <w:tc>
          <w:tcPr>
            <w:tcW w:w="1101" w:type="dxa"/>
          </w:tcPr>
          <w:p w:rsidR="00845874" w:rsidRPr="00835F91" w:rsidRDefault="00845874" w:rsidP="00835F91">
            <w:pPr>
              <w:jc w:val="center"/>
              <w:rPr>
                <w:rFonts w:ascii="Times New Roman" w:hAnsi="Times New Roman" w:cs="Times New Roman"/>
                <w:b/>
                <w:sz w:val="24"/>
                <w:szCs w:val="24"/>
              </w:rPr>
            </w:pPr>
            <w:r w:rsidRPr="00835F91">
              <w:rPr>
                <w:rFonts w:ascii="Times New Roman" w:hAnsi="Times New Roman" w:cs="Times New Roman"/>
                <w:b/>
                <w:sz w:val="24"/>
                <w:szCs w:val="24"/>
              </w:rPr>
              <w:t>21</w:t>
            </w:r>
          </w:p>
        </w:tc>
        <w:tc>
          <w:tcPr>
            <w:tcW w:w="4394" w:type="dxa"/>
          </w:tcPr>
          <w:p w:rsidR="00845874" w:rsidRDefault="00090164" w:rsidP="00835F91">
            <w:pPr>
              <w:jc w:val="center"/>
              <w:rPr>
                <w:rFonts w:ascii="Times New Roman" w:hAnsi="Times New Roman" w:cs="Times New Roman"/>
                <w:sz w:val="24"/>
                <w:szCs w:val="24"/>
              </w:rPr>
            </w:pPr>
            <w:r w:rsidRPr="00014A93">
              <w:rPr>
                <w:rFonts w:ascii="Times New Roman" w:hAnsi="Times New Roman" w:cs="Times New Roman"/>
                <w:b/>
                <w:sz w:val="24"/>
                <w:szCs w:val="24"/>
              </w:rPr>
              <w:t>Р</w:t>
            </w:r>
            <w:r w:rsidR="00014A93" w:rsidRPr="00014A93">
              <w:rPr>
                <w:rFonts w:ascii="Times New Roman" w:hAnsi="Times New Roman" w:cs="Times New Roman"/>
                <w:b/>
                <w:sz w:val="24"/>
                <w:szCs w:val="24"/>
              </w:rPr>
              <w:t>езерв.</w:t>
            </w:r>
            <w:r w:rsidR="00014A93">
              <w:rPr>
                <w:rFonts w:ascii="Times New Roman" w:hAnsi="Times New Roman" w:cs="Times New Roman"/>
                <w:sz w:val="24"/>
                <w:szCs w:val="24"/>
              </w:rPr>
              <w:t xml:space="preserve"> Р</w:t>
            </w:r>
            <w:r>
              <w:rPr>
                <w:rFonts w:ascii="Times New Roman" w:hAnsi="Times New Roman" w:cs="Times New Roman"/>
                <w:sz w:val="24"/>
                <w:szCs w:val="24"/>
              </w:rPr>
              <w:t>азбор задач Единого государственного экзамена</w:t>
            </w:r>
          </w:p>
        </w:tc>
        <w:tc>
          <w:tcPr>
            <w:tcW w:w="1276"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845874" w:rsidRDefault="00835F91" w:rsidP="00835F91">
            <w:pPr>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845874" w:rsidRDefault="00845874" w:rsidP="00835F91">
            <w:pPr>
              <w:jc w:val="center"/>
              <w:rPr>
                <w:rFonts w:ascii="Times New Roman" w:hAnsi="Times New Roman" w:cs="Times New Roman"/>
                <w:sz w:val="24"/>
                <w:szCs w:val="24"/>
              </w:rPr>
            </w:pPr>
          </w:p>
        </w:tc>
      </w:tr>
      <w:tr w:rsidR="00835F91" w:rsidTr="000D1C72">
        <w:tc>
          <w:tcPr>
            <w:tcW w:w="5495" w:type="dxa"/>
            <w:gridSpan w:val="2"/>
            <w:vMerge w:val="restart"/>
          </w:tcPr>
          <w:p w:rsidR="00835F91" w:rsidRPr="00835F91" w:rsidRDefault="00835F91" w:rsidP="00835F91">
            <w:pPr>
              <w:jc w:val="center"/>
              <w:rPr>
                <w:rFonts w:ascii="Times New Roman" w:hAnsi="Times New Roman" w:cs="Times New Roman"/>
                <w:b/>
                <w:sz w:val="24"/>
                <w:szCs w:val="24"/>
              </w:rPr>
            </w:pPr>
            <w:r w:rsidRPr="00835F91">
              <w:rPr>
                <w:rFonts w:ascii="Times New Roman" w:hAnsi="Times New Roman" w:cs="Times New Roman"/>
                <w:b/>
                <w:sz w:val="24"/>
                <w:szCs w:val="24"/>
              </w:rPr>
              <w:t>ИТОГО</w:t>
            </w:r>
          </w:p>
        </w:tc>
        <w:tc>
          <w:tcPr>
            <w:tcW w:w="1276" w:type="dxa"/>
          </w:tcPr>
          <w:p w:rsidR="00835F91" w:rsidRPr="00835F91" w:rsidRDefault="00835F91" w:rsidP="00835F91">
            <w:pPr>
              <w:jc w:val="center"/>
              <w:rPr>
                <w:rFonts w:ascii="Times New Roman" w:hAnsi="Times New Roman" w:cs="Times New Roman"/>
                <w:b/>
                <w:sz w:val="24"/>
                <w:szCs w:val="24"/>
              </w:rPr>
            </w:pPr>
            <w:r w:rsidRPr="00835F91">
              <w:rPr>
                <w:rFonts w:ascii="Times New Roman" w:hAnsi="Times New Roman" w:cs="Times New Roman"/>
                <w:b/>
                <w:sz w:val="24"/>
                <w:szCs w:val="24"/>
              </w:rPr>
              <w:t>19</w:t>
            </w:r>
          </w:p>
        </w:tc>
        <w:tc>
          <w:tcPr>
            <w:tcW w:w="1275" w:type="dxa"/>
          </w:tcPr>
          <w:p w:rsidR="00835F91" w:rsidRPr="00835F91" w:rsidRDefault="00835F91" w:rsidP="00835F91">
            <w:pPr>
              <w:jc w:val="center"/>
              <w:rPr>
                <w:rFonts w:ascii="Times New Roman" w:hAnsi="Times New Roman" w:cs="Times New Roman"/>
                <w:b/>
                <w:sz w:val="24"/>
                <w:szCs w:val="24"/>
              </w:rPr>
            </w:pPr>
            <w:r w:rsidRPr="00835F91">
              <w:rPr>
                <w:rFonts w:ascii="Times New Roman" w:hAnsi="Times New Roman" w:cs="Times New Roman"/>
                <w:b/>
                <w:sz w:val="24"/>
                <w:szCs w:val="24"/>
              </w:rPr>
              <w:t>17</w:t>
            </w:r>
          </w:p>
        </w:tc>
        <w:tc>
          <w:tcPr>
            <w:tcW w:w="1560" w:type="dxa"/>
            <w:vMerge w:val="restart"/>
          </w:tcPr>
          <w:p w:rsidR="00835F91" w:rsidRDefault="00835F91" w:rsidP="00835F91">
            <w:pPr>
              <w:jc w:val="center"/>
              <w:rPr>
                <w:rFonts w:ascii="Times New Roman" w:hAnsi="Times New Roman" w:cs="Times New Roman"/>
                <w:sz w:val="24"/>
                <w:szCs w:val="24"/>
              </w:rPr>
            </w:pPr>
          </w:p>
        </w:tc>
      </w:tr>
      <w:tr w:rsidR="00835F91" w:rsidTr="000D1C72">
        <w:tc>
          <w:tcPr>
            <w:tcW w:w="5495" w:type="dxa"/>
            <w:gridSpan w:val="2"/>
            <w:vMerge/>
          </w:tcPr>
          <w:p w:rsidR="00835F91" w:rsidRDefault="00835F91" w:rsidP="00687F4B">
            <w:pPr>
              <w:jc w:val="both"/>
              <w:rPr>
                <w:rFonts w:ascii="Times New Roman" w:hAnsi="Times New Roman" w:cs="Times New Roman"/>
                <w:sz w:val="24"/>
                <w:szCs w:val="24"/>
              </w:rPr>
            </w:pPr>
          </w:p>
        </w:tc>
        <w:tc>
          <w:tcPr>
            <w:tcW w:w="2551" w:type="dxa"/>
            <w:gridSpan w:val="2"/>
          </w:tcPr>
          <w:p w:rsidR="00835F91" w:rsidRPr="00835F91" w:rsidRDefault="00835F91" w:rsidP="00835F91">
            <w:pPr>
              <w:jc w:val="center"/>
              <w:rPr>
                <w:rFonts w:ascii="Times New Roman" w:hAnsi="Times New Roman" w:cs="Times New Roman"/>
                <w:b/>
                <w:sz w:val="24"/>
                <w:szCs w:val="24"/>
              </w:rPr>
            </w:pPr>
            <w:r w:rsidRPr="00835F91">
              <w:rPr>
                <w:rFonts w:ascii="Times New Roman" w:hAnsi="Times New Roman" w:cs="Times New Roman"/>
                <w:b/>
                <w:sz w:val="24"/>
                <w:szCs w:val="24"/>
              </w:rPr>
              <w:t>36</w:t>
            </w:r>
          </w:p>
        </w:tc>
        <w:tc>
          <w:tcPr>
            <w:tcW w:w="1560" w:type="dxa"/>
            <w:vMerge/>
          </w:tcPr>
          <w:p w:rsidR="00835F91" w:rsidRDefault="00835F91" w:rsidP="00835F91">
            <w:pPr>
              <w:jc w:val="center"/>
              <w:rPr>
                <w:rFonts w:ascii="Times New Roman" w:hAnsi="Times New Roman" w:cs="Times New Roman"/>
                <w:sz w:val="24"/>
                <w:szCs w:val="24"/>
              </w:rPr>
            </w:pPr>
          </w:p>
        </w:tc>
      </w:tr>
    </w:tbl>
    <w:p w:rsidR="00156583" w:rsidRPr="00156583" w:rsidRDefault="00156583" w:rsidP="00687F4B">
      <w:pPr>
        <w:spacing w:after="0" w:line="240" w:lineRule="auto"/>
        <w:ind w:firstLine="709"/>
        <w:jc w:val="both"/>
        <w:rPr>
          <w:rFonts w:ascii="Times New Roman" w:hAnsi="Times New Roman" w:cs="Times New Roman"/>
          <w:sz w:val="24"/>
          <w:szCs w:val="24"/>
        </w:rPr>
      </w:pPr>
    </w:p>
    <w:sectPr w:rsidR="00156583" w:rsidRPr="001565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D1A"/>
    <w:multiLevelType w:val="multilevel"/>
    <w:tmpl w:val="B97C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A4750"/>
    <w:multiLevelType w:val="multilevel"/>
    <w:tmpl w:val="F51610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70326"/>
    <w:multiLevelType w:val="multilevel"/>
    <w:tmpl w:val="0A549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77A26"/>
    <w:multiLevelType w:val="multilevel"/>
    <w:tmpl w:val="D2324C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904C9"/>
    <w:multiLevelType w:val="multilevel"/>
    <w:tmpl w:val="8E08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80240"/>
    <w:multiLevelType w:val="multilevel"/>
    <w:tmpl w:val="F114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826D4"/>
    <w:multiLevelType w:val="multilevel"/>
    <w:tmpl w:val="A650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A03D5"/>
    <w:multiLevelType w:val="multilevel"/>
    <w:tmpl w:val="6AEAF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E38AE"/>
    <w:multiLevelType w:val="multilevel"/>
    <w:tmpl w:val="43F0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6120A8"/>
    <w:multiLevelType w:val="multilevel"/>
    <w:tmpl w:val="FB0C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94218A"/>
    <w:multiLevelType w:val="multilevel"/>
    <w:tmpl w:val="B0EC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9A293A"/>
    <w:multiLevelType w:val="multilevel"/>
    <w:tmpl w:val="B000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908ED"/>
    <w:multiLevelType w:val="multilevel"/>
    <w:tmpl w:val="44EE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743B9"/>
    <w:multiLevelType w:val="multilevel"/>
    <w:tmpl w:val="B2DC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255F25"/>
    <w:multiLevelType w:val="multilevel"/>
    <w:tmpl w:val="BCC0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422E7"/>
    <w:multiLevelType w:val="multilevel"/>
    <w:tmpl w:val="62EA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B79FB"/>
    <w:multiLevelType w:val="multilevel"/>
    <w:tmpl w:val="C73C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7F4B0D"/>
    <w:multiLevelType w:val="multilevel"/>
    <w:tmpl w:val="03DC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A43D09"/>
    <w:multiLevelType w:val="multilevel"/>
    <w:tmpl w:val="6908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A56EFD"/>
    <w:multiLevelType w:val="multilevel"/>
    <w:tmpl w:val="641A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B31562"/>
    <w:multiLevelType w:val="multilevel"/>
    <w:tmpl w:val="28AE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566410"/>
    <w:multiLevelType w:val="multilevel"/>
    <w:tmpl w:val="FC3C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2B455D"/>
    <w:multiLevelType w:val="multilevel"/>
    <w:tmpl w:val="8954BD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043519"/>
    <w:multiLevelType w:val="multilevel"/>
    <w:tmpl w:val="614C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E26D27"/>
    <w:multiLevelType w:val="multilevel"/>
    <w:tmpl w:val="9BF81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4D1498"/>
    <w:multiLevelType w:val="multilevel"/>
    <w:tmpl w:val="9912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C6160D"/>
    <w:multiLevelType w:val="multilevel"/>
    <w:tmpl w:val="5D249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DE3DB4"/>
    <w:multiLevelType w:val="multilevel"/>
    <w:tmpl w:val="BC74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1B094C"/>
    <w:multiLevelType w:val="multilevel"/>
    <w:tmpl w:val="D264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3641C0"/>
    <w:multiLevelType w:val="multilevel"/>
    <w:tmpl w:val="68F4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1"/>
  </w:num>
  <w:num w:numId="3">
    <w:abstractNumId w:val="15"/>
  </w:num>
  <w:num w:numId="4">
    <w:abstractNumId w:val="13"/>
  </w:num>
  <w:num w:numId="5">
    <w:abstractNumId w:val="16"/>
  </w:num>
  <w:num w:numId="6">
    <w:abstractNumId w:val="4"/>
  </w:num>
  <w:num w:numId="7">
    <w:abstractNumId w:val="6"/>
  </w:num>
  <w:num w:numId="8">
    <w:abstractNumId w:val="14"/>
  </w:num>
  <w:num w:numId="9">
    <w:abstractNumId w:val="18"/>
  </w:num>
  <w:num w:numId="10">
    <w:abstractNumId w:val="17"/>
  </w:num>
  <w:num w:numId="11">
    <w:abstractNumId w:val="21"/>
  </w:num>
  <w:num w:numId="12">
    <w:abstractNumId w:val="5"/>
  </w:num>
  <w:num w:numId="13">
    <w:abstractNumId w:val="10"/>
  </w:num>
  <w:num w:numId="14">
    <w:abstractNumId w:val="9"/>
  </w:num>
  <w:num w:numId="15">
    <w:abstractNumId w:val="0"/>
  </w:num>
  <w:num w:numId="16">
    <w:abstractNumId w:val="12"/>
  </w:num>
  <w:num w:numId="17">
    <w:abstractNumId w:val="27"/>
  </w:num>
  <w:num w:numId="18">
    <w:abstractNumId w:val="25"/>
  </w:num>
  <w:num w:numId="19">
    <w:abstractNumId w:val="28"/>
  </w:num>
  <w:num w:numId="20">
    <w:abstractNumId w:val="24"/>
  </w:num>
  <w:num w:numId="21">
    <w:abstractNumId w:val="19"/>
  </w:num>
  <w:num w:numId="22">
    <w:abstractNumId w:val="8"/>
  </w:num>
  <w:num w:numId="23">
    <w:abstractNumId w:val="20"/>
  </w:num>
  <w:num w:numId="24">
    <w:abstractNumId w:val="23"/>
  </w:num>
  <w:num w:numId="25">
    <w:abstractNumId w:val="7"/>
  </w:num>
  <w:num w:numId="26">
    <w:abstractNumId w:val="2"/>
  </w:num>
  <w:num w:numId="27">
    <w:abstractNumId w:val="3"/>
  </w:num>
  <w:num w:numId="28">
    <w:abstractNumId w:val="22"/>
  </w:num>
  <w:num w:numId="29">
    <w:abstractNumId w:val="2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83"/>
    <w:rsid w:val="00014A93"/>
    <w:rsid w:val="00031D2E"/>
    <w:rsid w:val="00036D35"/>
    <w:rsid w:val="00055B5C"/>
    <w:rsid w:val="00090164"/>
    <w:rsid w:val="000A5D13"/>
    <w:rsid w:val="000D1C72"/>
    <w:rsid w:val="00132DCC"/>
    <w:rsid w:val="00156583"/>
    <w:rsid w:val="00173840"/>
    <w:rsid w:val="001A0227"/>
    <w:rsid w:val="001E1860"/>
    <w:rsid w:val="001E3EE1"/>
    <w:rsid w:val="001E5056"/>
    <w:rsid w:val="002B4E66"/>
    <w:rsid w:val="0045042E"/>
    <w:rsid w:val="00572C10"/>
    <w:rsid w:val="00687F4B"/>
    <w:rsid w:val="007144D5"/>
    <w:rsid w:val="007477EB"/>
    <w:rsid w:val="007A709B"/>
    <w:rsid w:val="00832E3B"/>
    <w:rsid w:val="00835F91"/>
    <w:rsid w:val="00845874"/>
    <w:rsid w:val="00880CD3"/>
    <w:rsid w:val="00884C07"/>
    <w:rsid w:val="008F3A13"/>
    <w:rsid w:val="00976B0D"/>
    <w:rsid w:val="00977B08"/>
    <w:rsid w:val="009D6209"/>
    <w:rsid w:val="00A42B31"/>
    <w:rsid w:val="00AD77CE"/>
    <w:rsid w:val="00AE0D5E"/>
    <w:rsid w:val="00B62392"/>
    <w:rsid w:val="00BA1494"/>
    <w:rsid w:val="00BA2A2F"/>
    <w:rsid w:val="00BA38CC"/>
    <w:rsid w:val="00BA719B"/>
    <w:rsid w:val="00BE3EE0"/>
    <w:rsid w:val="00BF73F8"/>
    <w:rsid w:val="00C31BE7"/>
    <w:rsid w:val="00C76EBF"/>
    <w:rsid w:val="00CB7C18"/>
    <w:rsid w:val="00D13B34"/>
    <w:rsid w:val="00D577F5"/>
    <w:rsid w:val="00D90EB7"/>
    <w:rsid w:val="00DA5F15"/>
    <w:rsid w:val="00DC2FA8"/>
    <w:rsid w:val="00DE2BA0"/>
    <w:rsid w:val="00EA6292"/>
    <w:rsid w:val="00F93BC8"/>
    <w:rsid w:val="00FD0E13"/>
    <w:rsid w:val="00FD653C"/>
    <w:rsid w:val="00FE0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7174"/>
  <w15:docId w15:val="{F4C12A41-74EC-4F5A-9B3B-75896356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565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658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565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56583"/>
    <w:rPr>
      <w:color w:val="0000FF"/>
      <w:u w:val="single"/>
    </w:rPr>
  </w:style>
  <w:style w:type="character" w:styleId="a5">
    <w:name w:val="FollowedHyperlink"/>
    <w:basedOn w:val="a0"/>
    <w:uiPriority w:val="99"/>
    <w:semiHidden/>
    <w:unhideWhenUsed/>
    <w:rsid w:val="00156583"/>
    <w:rPr>
      <w:color w:val="800080"/>
      <w:u w:val="single"/>
    </w:rPr>
  </w:style>
  <w:style w:type="character" w:customStyle="1" w:styleId="v-button-doc-player">
    <w:name w:val="v-button-doc-player"/>
    <w:basedOn w:val="a0"/>
    <w:rsid w:val="00156583"/>
  </w:style>
  <w:style w:type="character" w:customStyle="1" w:styleId="a-pages">
    <w:name w:val="a-pages"/>
    <w:basedOn w:val="a0"/>
    <w:rsid w:val="00156583"/>
  </w:style>
  <w:style w:type="character" w:customStyle="1" w:styleId="a-dalee">
    <w:name w:val="a-dalee"/>
    <w:basedOn w:val="a0"/>
    <w:rsid w:val="00156583"/>
  </w:style>
  <w:style w:type="table" w:styleId="a6">
    <w:name w:val="Table Grid"/>
    <w:basedOn w:val="a1"/>
    <w:uiPriority w:val="59"/>
    <w:rsid w:val="00AE0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F3A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3A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13304">
      <w:bodyDiv w:val="1"/>
      <w:marLeft w:val="0"/>
      <w:marRight w:val="0"/>
      <w:marTop w:val="0"/>
      <w:marBottom w:val="0"/>
      <w:divBdr>
        <w:top w:val="none" w:sz="0" w:space="0" w:color="auto"/>
        <w:left w:val="none" w:sz="0" w:space="0" w:color="auto"/>
        <w:bottom w:val="none" w:sz="0" w:space="0" w:color="auto"/>
        <w:right w:val="none" w:sz="0" w:space="0" w:color="auto"/>
      </w:divBdr>
    </w:div>
    <w:div w:id="1349142578">
      <w:bodyDiv w:val="1"/>
      <w:marLeft w:val="0"/>
      <w:marRight w:val="0"/>
      <w:marTop w:val="0"/>
      <w:marBottom w:val="0"/>
      <w:divBdr>
        <w:top w:val="none" w:sz="0" w:space="0" w:color="auto"/>
        <w:left w:val="none" w:sz="0" w:space="0" w:color="auto"/>
        <w:bottom w:val="none" w:sz="0" w:space="0" w:color="auto"/>
        <w:right w:val="none" w:sz="0" w:space="0" w:color="auto"/>
      </w:divBdr>
      <w:divsChild>
        <w:div w:id="705452377">
          <w:marLeft w:val="0"/>
          <w:marRight w:val="0"/>
          <w:marTop w:val="0"/>
          <w:marBottom w:val="300"/>
          <w:divBdr>
            <w:top w:val="none" w:sz="0" w:space="0" w:color="auto"/>
            <w:left w:val="none" w:sz="0" w:space="0" w:color="auto"/>
            <w:bottom w:val="none" w:sz="0" w:space="0" w:color="auto"/>
            <w:right w:val="none" w:sz="0" w:space="0" w:color="auto"/>
          </w:divBdr>
          <w:divsChild>
            <w:div w:id="1589342640">
              <w:marLeft w:val="0"/>
              <w:marRight w:val="0"/>
              <w:marTop w:val="0"/>
              <w:marBottom w:val="0"/>
              <w:divBdr>
                <w:top w:val="none" w:sz="0" w:space="0" w:color="auto"/>
                <w:left w:val="none" w:sz="0" w:space="0" w:color="auto"/>
                <w:bottom w:val="none" w:sz="0" w:space="0" w:color="auto"/>
                <w:right w:val="none" w:sz="0" w:space="0" w:color="auto"/>
              </w:divBdr>
              <w:divsChild>
                <w:div w:id="2124953151">
                  <w:marLeft w:val="0"/>
                  <w:marRight w:val="0"/>
                  <w:marTop w:val="0"/>
                  <w:marBottom w:val="0"/>
                  <w:divBdr>
                    <w:top w:val="none" w:sz="0" w:space="0" w:color="auto"/>
                    <w:left w:val="none" w:sz="0" w:space="0" w:color="auto"/>
                    <w:bottom w:val="none" w:sz="0" w:space="0" w:color="auto"/>
                    <w:right w:val="none" w:sz="0" w:space="0" w:color="auto"/>
                  </w:divBdr>
                  <w:divsChild>
                    <w:div w:id="1141772299">
                      <w:marLeft w:val="0"/>
                      <w:marRight w:val="0"/>
                      <w:marTop w:val="0"/>
                      <w:marBottom w:val="0"/>
                      <w:divBdr>
                        <w:top w:val="none" w:sz="0" w:space="0" w:color="auto"/>
                        <w:left w:val="none" w:sz="0" w:space="0" w:color="auto"/>
                        <w:bottom w:val="none" w:sz="0" w:space="0" w:color="auto"/>
                        <w:right w:val="none" w:sz="0" w:space="0" w:color="auto"/>
                      </w:divBdr>
                      <w:divsChild>
                        <w:div w:id="15886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544">
                  <w:marLeft w:val="0"/>
                  <w:marRight w:val="0"/>
                  <w:marTop w:val="0"/>
                  <w:marBottom w:val="0"/>
                  <w:divBdr>
                    <w:top w:val="none" w:sz="0" w:space="0" w:color="auto"/>
                    <w:left w:val="none" w:sz="0" w:space="0" w:color="auto"/>
                    <w:bottom w:val="none" w:sz="0" w:space="0" w:color="auto"/>
                    <w:right w:val="none" w:sz="0" w:space="0" w:color="auto"/>
                  </w:divBdr>
                  <w:divsChild>
                    <w:div w:id="2095079846">
                      <w:marLeft w:val="0"/>
                      <w:marRight w:val="0"/>
                      <w:marTop w:val="0"/>
                      <w:marBottom w:val="0"/>
                      <w:divBdr>
                        <w:top w:val="none" w:sz="0" w:space="0" w:color="auto"/>
                        <w:left w:val="none" w:sz="0" w:space="0" w:color="auto"/>
                        <w:bottom w:val="none" w:sz="0" w:space="0" w:color="auto"/>
                        <w:right w:val="none" w:sz="0" w:space="0" w:color="auto"/>
                      </w:divBdr>
                      <w:divsChild>
                        <w:div w:id="1789817157">
                          <w:marLeft w:val="0"/>
                          <w:marRight w:val="0"/>
                          <w:marTop w:val="0"/>
                          <w:marBottom w:val="0"/>
                          <w:divBdr>
                            <w:top w:val="none" w:sz="0" w:space="0" w:color="auto"/>
                            <w:left w:val="none" w:sz="0" w:space="0" w:color="auto"/>
                            <w:bottom w:val="none" w:sz="0" w:space="0" w:color="auto"/>
                            <w:right w:val="none" w:sz="0" w:space="0" w:color="auto"/>
                          </w:divBdr>
                          <w:divsChild>
                            <w:div w:id="8913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fcior.edu.ru%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fourok.ru/go.html?href=http%3A%2F%2Fwww.metod-kopilka.ru%2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www.it-n.ru%2F" TargetMode="External"/><Relationship Id="rId11" Type="http://schemas.openxmlformats.org/officeDocument/2006/relationships/hyperlink" Target="http://infourok.ru/go.html?href=http%3A%2F%2Fschool-collection.edu.ru%2F" TargetMode="External"/><Relationship Id="rId5" Type="http://schemas.openxmlformats.org/officeDocument/2006/relationships/hyperlink" Target="http://infourok.ru/go.html?href=http%3A%2F%2Fwww.metodist.ru%2F" TargetMode="External"/><Relationship Id="rId10" Type="http://schemas.openxmlformats.org/officeDocument/2006/relationships/hyperlink" Target="http://infourok.ru/go.html?href=http%3A%2F%2Fpedsovet.su%2F" TargetMode="External"/><Relationship Id="rId4" Type="http://schemas.openxmlformats.org/officeDocument/2006/relationships/webSettings" Target="webSettings.xml"/><Relationship Id="rId9" Type="http://schemas.openxmlformats.org/officeDocument/2006/relationships/hyperlink" Target="http://infourok.ru/go.html?href=http%3A%2F%2Feor.edu.r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13</Pages>
  <Words>4601</Words>
  <Characters>26230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Учитель</cp:lastModifiedBy>
  <cp:revision>10</cp:revision>
  <cp:lastPrinted>2021-09-05T13:05:00Z</cp:lastPrinted>
  <dcterms:created xsi:type="dcterms:W3CDTF">2021-09-05T13:08:00Z</dcterms:created>
  <dcterms:modified xsi:type="dcterms:W3CDTF">2025-01-20T05:48:00Z</dcterms:modified>
</cp:coreProperties>
</file>